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ADF" w:rsidRPr="00416DD4" w:rsidRDefault="00C6422C" w:rsidP="003E7ADF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AC</w:t>
      </w:r>
      <w:bookmarkStart w:id="0" w:name="_GoBack"/>
      <w:bookmarkEnd w:id="0"/>
      <w:r>
        <w:rPr>
          <w:rFonts w:ascii="Calibri" w:eastAsia="Calibri" w:hAnsi="Calibri" w:cs="Calibri"/>
          <w:b/>
          <w:sz w:val="28"/>
          <w:szCs w:val="28"/>
        </w:rPr>
        <w:t>TIVITY</w:t>
      </w:r>
      <w:r w:rsidR="003E7ADF" w:rsidRPr="00416DD4"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6</w:t>
      </w:r>
      <w:r w:rsidR="003E7ADF">
        <w:rPr>
          <w:rFonts w:ascii="Calibri" w:eastAsia="Calibri" w:hAnsi="Calibri" w:cs="Calibri"/>
          <w:b/>
          <w:sz w:val="28"/>
          <w:szCs w:val="28"/>
        </w:rPr>
        <w:t>.</w:t>
      </w:r>
      <w:r w:rsidR="003E7ADF" w:rsidRPr="00416DD4">
        <w:rPr>
          <w:rFonts w:ascii="Calibri" w:eastAsia="Calibri" w:hAnsi="Calibri" w:cs="Calibri"/>
          <w:b/>
          <w:sz w:val="28"/>
          <w:szCs w:val="28"/>
        </w:rPr>
        <w:t>2: Fact vs Opinion</w:t>
      </w:r>
    </w:p>
    <w:p w:rsidR="003E7ADF" w:rsidRPr="00416DD4" w:rsidRDefault="003E7ADF" w:rsidP="003E7ADF">
      <w:pPr>
        <w:rPr>
          <w:rFonts w:ascii="Calibri" w:eastAsia="Calibri" w:hAnsi="Calibri" w:cs="Calibri"/>
          <w:b/>
          <w:sz w:val="22"/>
          <w:szCs w:val="22"/>
          <w:u w:val="single"/>
        </w:rPr>
      </w:pPr>
      <w:r w:rsidRPr="00416DD4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3E7ADF" w:rsidRPr="00416DD4" w:rsidRDefault="003E7ADF" w:rsidP="003E7AD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Read the eight</w:t>
      </w:r>
      <w:r w:rsidRPr="00416DD4">
        <w:rPr>
          <w:rFonts w:ascii="Calibri" w:eastAsia="Calibri" w:hAnsi="Calibri" w:cs="Calibri"/>
          <w:sz w:val="22"/>
          <w:szCs w:val="22"/>
        </w:rPr>
        <w:t xml:space="preserve"> statements below and determine if they are opinion or fact.</w:t>
      </w:r>
    </w:p>
    <w:p w:rsidR="003E7ADF" w:rsidRPr="00416DD4" w:rsidRDefault="003E7ADF" w:rsidP="003E7ADF">
      <w:pPr>
        <w:rPr>
          <w:rFonts w:ascii="Calibri" w:eastAsia="Calibri" w:hAnsi="Calibri" w:cs="Calibri"/>
          <w:sz w:val="22"/>
          <w:szCs w:val="22"/>
        </w:rPr>
      </w:pPr>
      <w:r w:rsidRPr="00416DD4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9490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8"/>
        <w:gridCol w:w="1337"/>
        <w:gridCol w:w="3795"/>
      </w:tblGrid>
      <w:tr w:rsidR="003E7ADF" w:rsidRPr="00416DD4" w:rsidTr="00470565">
        <w:trPr>
          <w:trHeight w:val="920"/>
        </w:trPr>
        <w:tc>
          <w:tcPr>
            <w:tcW w:w="4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b/>
                <w:sz w:val="22"/>
                <w:szCs w:val="22"/>
              </w:rPr>
              <w:t>Statement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F</w:t>
            </w:r>
            <w:r w:rsidRPr="00416DD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act or </w:t>
            </w:r>
            <w:r w:rsidRPr="00416DD4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O</w:t>
            </w:r>
            <w:r w:rsidRPr="00416DD4">
              <w:rPr>
                <w:rFonts w:ascii="Calibri" w:eastAsia="Calibri" w:hAnsi="Calibri" w:cs="Calibri"/>
                <w:b/>
                <w:sz w:val="22"/>
                <w:szCs w:val="22"/>
              </w:rPr>
              <w:t>pinion?</w:t>
            </w:r>
          </w:p>
        </w:tc>
        <w:tc>
          <w:tcPr>
            <w:tcW w:w="3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b/>
                <w:sz w:val="22"/>
                <w:szCs w:val="22"/>
              </w:rPr>
              <w:t>Why?</w:t>
            </w:r>
          </w:p>
        </w:tc>
      </w:tr>
      <w:tr w:rsidR="003E7ADF" w:rsidRPr="00416DD4" w:rsidTr="00470565">
        <w:trPr>
          <w:trHeight w:val="1120"/>
        </w:trPr>
        <w:tc>
          <w:tcPr>
            <w:tcW w:w="4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 Only 6</w:t>
            </w:r>
            <w:r w:rsidRPr="00416DD4">
              <w:rPr>
                <w:rFonts w:ascii="Calibri" w:eastAsia="Calibri" w:hAnsi="Calibri" w:cs="Calibri"/>
                <w:sz w:val="22"/>
                <w:szCs w:val="22"/>
              </w:rPr>
              <w:t xml:space="preserve"> out of 10 citizens voted in the last provincial election.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3E7ADF" w:rsidRPr="00416DD4" w:rsidTr="00470565">
        <w:trPr>
          <w:trHeight w:val="1320"/>
        </w:trPr>
        <w:tc>
          <w:tcPr>
            <w:tcW w:w="4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sz w:val="22"/>
                <w:szCs w:val="22"/>
              </w:rPr>
              <w:t>2. Providing free childcare for families will help more women work and improve gender equality.</w:t>
            </w:r>
          </w:p>
          <w:p w:rsidR="003E7ADF" w:rsidRPr="00416DD4" w:rsidRDefault="003E7ADF" w:rsidP="00470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  <w:tr w:rsidR="003E7ADF" w:rsidRPr="00416DD4" w:rsidTr="00470565">
        <w:trPr>
          <w:trHeight w:val="1120"/>
        </w:trPr>
        <w:tc>
          <w:tcPr>
            <w:tcW w:w="4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 w:rsidRPr="00416DD4">
              <w:rPr>
                <w:rFonts w:ascii="Calibri" w:eastAsia="Calibri" w:hAnsi="Calibri" w:cs="Calibri"/>
                <w:sz w:val="22"/>
                <w:szCs w:val="22"/>
              </w:rPr>
              <w:t>. According to the research, teenagers spend five hours a day using social media.</w:t>
            </w:r>
          </w:p>
          <w:p w:rsidR="003E7ADF" w:rsidRPr="00416DD4" w:rsidRDefault="003E7ADF" w:rsidP="00470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  <w:tr w:rsidR="003E7ADF" w:rsidRPr="00416DD4" w:rsidTr="00470565">
        <w:trPr>
          <w:trHeight w:val="1020"/>
        </w:trPr>
        <w:tc>
          <w:tcPr>
            <w:tcW w:w="4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Pr="00416DD4">
              <w:rPr>
                <w:rFonts w:ascii="Calibri" w:eastAsia="Calibri" w:hAnsi="Calibri" w:cs="Calibri"/>
                <w:sz w:val="22"/>
                <w:szCs w:val="22"/>
              </w:rPr>
              <w:t xml:space="preserve">. The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politician </w:t>
            </w:r>
            <w:r w:rsidRPr="00416DD4">
              <w:rPr>
                <w:rFonts w:ascii="Calibri" w:eastAsia="Calibri" w:hAnsi="Calibri" w:cs="Calibri"/>
                <w:sz w:val="22"/>
                <w:szCs w:val="22"/>
              </w:rPr>
              <w:t>is not considered trustworthy after making false statements.</w:t>
            </w:r>
          </w:p>
          <w:p w:rsidR="003E7ADF" w:rsidRPr="00416DD4" w:rsidRDefault="003E7ADF" w:rsidP="00470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  <w:tr w:rsidR="003E7ADF" w:rsidRPr="00416DD4" w:rsidTr="00470565">
        <w:trPr>
          <w:trHeight w:val="1320"/>
        </w:trPr>
        <w:tc>
          <w:tcPr>
            <w:tcW w:w="4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Pr="00416DD4">
              <w:rPr>
                <w:rFonts w:ascii="Calibri" w:eastAsia="Calibri" w:hAnsi="Calibri" w:cs="Calibri"/>
                <w:sz w:val="22"/>
                <w:szCs w:val="22"/>
              </w:rPr>
              <w:t>. New funding was announced from 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 provincial government to support</w:t>
            </w:r>
            <w:r w:rsidRPr="00416DD4">
              <w:rPr>
                <w:rFonts w:ascii="Calibri" w:eastAsia="Calibri" w:hAnsi="Calibri" w:cs="Calibri"/>
                <w:sz w:val="22"/>
                <w:szCs w:val="22"/>
              </w:rPr>
              <w:t xml:space="preserve"> schoolyard greening projects.</w:t>
            </w:r>
          </w:p>
          <w:p w:rsidR="003E7ADF" w:rsidRPr="00416DD4" w:rsidRDefault="003E7ADF" w:rsidP="00470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416DD4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  <w:tr w:rsidR="003E7ADF" w:rsidRPr="00416DD4" w:rsidTr="00470565">
        <w:trPr>
          <w:trHeight w:val="1320"/>
        </w:trPr>
        <w:tc>
          <w:tcPr>
            <w:tcW w:w="4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Pr="00416DD4">
              <w:rPr>
                <w:rFonts w:ascii="Calibri" w:eastAsia="Calibri" w:hAnsi="Calibri" w:cs="Calibri"/>
                <w:sz w:val="22"/>
                <w:szCs w:val="22"/>
              </w:rPr>
              <w:t>. It is not fair for wealthy people to have to pay more in taxes if everyone gets the same services.</w:t>
            </w:r>
          </w:p>
          <w:p w:rsidR="003E7ADF" w:rsidRPr="00416DD4" w:rsidRDefault="003E7ADF" w:rsidP="00470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 w:rsidRPr="00416DD4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  <w:tr w:rsidR="003E7ADF" w:rsidRPr="00416DD4" w:rsidTr="00470565">
        <w:trPr>
          <w:trHeight w:val="1320"/>
        </w:trPr>
        <w:tc>
          <w:tcPr>
            <w:tcW w:w="4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 w:rsidRPr="00416DD4">
              <w:rPr>
                <w:rFonts w:ascii="Calibri" w:eastAsia="Calibri" w:hAnsi="Calibri" w:cs="Calibri"/>
                <w:sz w:val="22"/>
                <w:szCs w:val="22"/>
              </w:rPr>
              <w:t>. After graduating from a university program, the average student has to pay back $25,000 in student loans.</w:t>
            </w:r>
          </w:p>
          <w:p w:rsidR="003E7ADF" w:rsidRPr="00416DD4" w:rsidRDefault="003E7ADF" w:rsidP="00470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  <w:tr w:rsidR="003E7ADF" w:rsidRPr="00416DD4" w:rsidTr="00470565">
        <w:trPr>
          <w:trHeight w:val="1020"/>
        </w:trPr>
        <w:tc>
          <w:tcPr>
            <w:tcW w:w="4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 w:rsidRPr="00416DD4">
              <w:rPr>
                <w:rFonts w:ascii="Calibri" w:eastAsia="Calibri" w:hAnsi="Calibri" w:cs="Calibri"/>
                <w:sz w:val="22"/>
                <w:szCs w:val="22"/>
              </w:rPr>
              <w:t>. Social media is bad for our mental health.</w:t>
            </w:r>
          </w:p>
          <w:p w:rsidR="003E7ADF" w:rsidRPr="00416DD4" w:rsidRDefault="003E7ADF" w:rsidP="004705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20" w:type="dxa"/>
              <w:bottom w:w="100" w:type="dxa"/>
              <w:right w:w="120" w:type="dxa"/>
            </w:tcMar>
          </w:tcPr>
          <w:p w:rsidR="003E7ADF" w:rsidRPr="00416DD4" w:rsidRDefault="003E7ADF" w:rsidP="00470565">
            <w:pPr>
              <w:spacing w:after="20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416DD4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</w:tc>
      </w:tr>
    </w:tbl>
    <w:p w:rsidR="001E7E28" w:rsidRDefault="00A23946" w:rsidP="003E7ADF"/>
    <w:sectPr w:rsidR="001E7E28" w:rsidSect="003E7ADF">
      <w:headerReference w:type="default" r:id="rId6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946" w:rsidRDefault="00A23946" w:rsidP="00C46C2F">
      <w:r>
        <w:separator/>
      </w:r>
    </w:p>
  </w:endnote>
  <w:endnote w:type="continuationSeparator" w:id="0">
    <w:p w:rsidR="00A23946" w:rsidRDefault="00A23946" w:rsidP="00C4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946" w:rsidRDefault="00A23946" w:rsidP="00C46C2F">
      <w:r>
        <w:separator/>
      </w:r>
    </w:p>
  </w:footnote>
  <w:footnote w:type="continuationSeparator" w:id="0">
    <w:p w:rsidR="00A23946" w:rsidRDefault="00A23946" w:rsidP="00C46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C2F" w:rsidRDefault="00C46C2F" w:rsidP="00C46C2F">
    <w:pPr>
      <w:pStyle w:val="Header"/>
      <w:jc w:val="right"/>
    </w:pPr>
    <w:r w:rsidRPr="00C46C2F">
      <w:rPr>
        <w:rFonts w:ascii="Cambria" w:eastAsia="Cambria" w:hAnsi="Cambria" w:cs="Times New Roman"/>
        <w:noProof/>
        <w:lang w:val="en-CA" w:eastAsia="en-CA"/>
      </w:rPr>
      <w:drawing>
        <wp:inline distT="0" distB="0" distL="0" distR="0" wp14:anchorId="643E5256" wp14:editId="45E993F8">
          <wp:extent cx="2561463" cy="246888"/>
          <wp:effectExtent l="0" t="0" r="0" b="1270"/>
          <wp:docPr id="126" name="Picture 126" descr="Student V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Vo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63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DF"/>
    <w:rsid w:val="000715FD"/>
    <w:rsid w:val="003C6387"/>
    <w:rsid w:val="003E7ADF"/>
    <w:rsid w:val="00A23946"/>
    <w:rsid w:val="00C46C2F"/>
    <w:rsid w:val="00C6422C"/>
    <w:rsid w:val="00D2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267D3-2874-48BB-ADD0-F569AB55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ADF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2F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6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2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civix</dc:creator>
  <cp:keywords/>
  <dc:description/>
  <cp:lastModifiedBy>CIVIX Canada</cp:lastModifiedBy>
  <cp:revision>3</cp:revision>
  <dcterms:created xsi:type="dcterms:W3CDTF">2019-03-14T01:07:00Z</dcterms:created>
  <dcterms:modified xsi:type="dcterms:W3CDTF">2019-03-20T02:29:00Z</dcterms:modified>
</cp:coreProperties>
</file>