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4E" w:rsidRPr="009301D9" w:rsidRDefault="00970A45" w:rsidP="00E96E4E">
      <w:pPr>
        <w:pageBreakBefore/>
        <w:rPr>
          <w:rFonts w:ascii="Calibri" w:hAnsi="Calibri"/>
          <w:b/>
          <w:sz w:val="28"/>
          <w:szCs w:val="28"/>
          <w:lang w:val="en-CA"/>
        </w:rPr>
      </w:pPr>
      <w:r>
        <w:rPr>
          <w:rFonts w:ascii="Calibri" w:hAnsi="Calibri"/>
          <w:b/>
          <w:sz w:val="28"/>
          <w:szCs w:val="28"/>
          <w:lang w:val="en-CA"/>
        </w:rPr>
        <w:t>Activity 6</w:t>
      </w:r>
      <w:r w:rsidR="00E96E4E">
        <w:rPr>
          <w:rFonts w:ascii="Calibri" w:hAnsi="Calibri"/>
          <w:b/>
          <w:sz w:val="28"/>
          <w:szCs w:val="28"/>
          <w:lang w:val="en-CA"/>
        </w:rPr>
        <w:t>.3</w:t>
      </w:r>
      <w:r w:rsidR="00E96E4E" w:rsidRPr="009301D9">
        <w:rPr>
          <w:rFonts w:ascii="Calibri" w:hAnsi="Calibri"/>
          <w:b/>
          <w:sz w:val="28"/>
          <w:szCs w:val="28"/>
          <w:lang w:val="en-CA"/>
        </w:rPr>
        <w:t>:</w:t>
      </w:r>
      <w:r w:rsidR="00E96E4E">
        <w:rPr>
          <w:rFonts w:ascii="Calibri" w:hAnsi="Calibri"/>
          <w:b/>
          <w:sz w:val="28"/>
          <w:szCs w:val="28"/>
          <w:lang w:val="en-CA"/>
        </w:rPr>
        <w:t xml:space="preserve"> </w:t>
      </w:r>
      <w:r w:rsidR="000B5AC3">
        <w:rPr>
          <w:rFonts w:ascii="Calibri" w:hAnsi="Calibri"/>
          <w:b/>
          <w:sz w:val="28"/>
          <w:szCs w:val="28"/>
          <w:lang w:val="en-CA"/>
        </w:rPr>
        <w:t>Understanding Journalism</w:t>
      </w:r>
      <w:bookmarkStart w:id="0" w:name="_GoBack"/>
      <w:bookmarkEnd w:id="0"/>
    </w:p>
    <w:p w:rsidR="00E96E4E" w:rsidRDefault="00E96E4E" w:rsidP="00E96E4E">
      <w:pPr>
        <w:rPr>
          <w:rFonts w:ascii="Calibri" w:hAnsi="Calibri"/>
          <w:b/>
          <w:sz w:val="22"/>
          <w:szCs w:val="22"/>
        </w:rPr>
      </w:pPr>
    </w:p>
    <w:p w:rsidR="00E96E4E" w:rsidRDefault="00970A45" w:rsidP="00E96E4E">
      <w:pPr>
        <w:rPr>
          <w:rFonts w:ascii="Calibri" w:hAnsi="Calibri" w:cs="Arial"/>
          <w:iCs/>
          <w:color w:val="000000"/>
          <w:sz w:val="22"/>
          <w:szCs w:val="22"/>
        </w:rPr>
      </w:pPr>
      <w:r>
        <w:rPr>
          <w:rFonts w:ascii="Calibri" w:hAnsi="Calibri" w:cs="Arial"/>
          <w:iCs/>
          <w:color w:val="000000"/>
          <w:sz w:val="22"/>
          <w:szCs w:val="22"/>
        </w:rPr>
        <w:t>Analyze</w:t>
      </w:r>
      <w:r w:rsidR="00E96E4E">
        <w:rPr>
          <w:rFonts w:ascii="Calibri" w:hAnsi="Calibri" w:cs="Arial"/>
          <w:iCs/>
          <w:color w:val="000000"/>
          <w:sz w:val="22"/>
          <w:szCs w:val="22"/>
        </w:rPr>
        <w:t xml:space="preserve"> an article </w:t>
      </w:r>
      <w:r>
        <w:rPr>
          <w:rFonts w:ascii="Calibri" w:hAnsi="Calibri" w:cs="Arial"/>
          <w:iCs/>
          <w:color w:val="000000"/>
          <w:sz w:val="22"/>
          <w:szCs w:val="22"/>
        </w:rPr>
        <w:t>that you find interesting</w:t>
      </w:r>
      <w:r w:rsidR="00552758">
        <w:rPr>
          <w:rFonts w:ascii="Calibri" w:hAnsi="Calibri" w:cs="Arial"/>
          <w:iCs/>
          <w:color w:val="000000"/>
          <w:sz w:val="22"/>
          <w:szCs w:val="22"/>
        </w:rPr>
        <w:t xml:space="preserve"> </w:t>
      </w:r>
      <w:r w:rsidR="00E96E4E">
        <w:rPr>
          <w:rFonts w:ascii="Calibri" w:hAnsi="Calibri" w:cs="Arial"/>
          <w:iCs/>
          <w:color w:val="000000"/>
          <w:sz w:val="22"/>
          <w:szCs w:val="22"/>
        </w:rPr>
        <w:t>and related to the 2019 provincial election.</w:t>
      </w:r>
    </w:p>
    <w:p w:rsidR="00E96E4E" w:rsidRDefault="00E96E4E" w:rsidP="00E96E4E">
      <w:pPr>
        <w:rPr>
          <w:rFonts w:ascii="Calibri" w:hAnsi="Calibri" w:cs="Arial"/>
          <w:iCs/>
          <w:color w:val="000000"/>
          <w:sz w:val="22"/>
          <w:szCs w:val="22"/>
        </w:rPr>
      </w:pP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2730"/>
        <w:gridCol w:w="7068"/>
      </w:tblGrid>
      <w:tr w:rsidR="00E96E4E" w:rsidTr="00470565">
        <w:trPr>
          <w:trHeight w:val="730"/>
        </w:trPr>
        <w:tc>
          <w:tcPr>
            <w:tcW w:w="2730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Title</w:t>
            </w: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7068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</w:tr>
      <w:tr w:rsidR="00E96E4E" w:rsidTr="00470565">
        <w:trPr>
          <w:trHeight w:val="713"/>
        </w:trPr>
        <w:tc>
          <w:tcPr>
            <w:tcW w:w="2730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News Source</w:t>
            </w: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7068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</w:tr>
      <w:tr w:rsidR="00E96E4E" w:rsidTr="00470565">
        <w:trPr>
          <w:trHeight w:val="1444"/>
        </w:trPr>
        <w:tc>
          <w:tcPr>
            <w:tcW w:w="2730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What</w:t>
            </w:r>
            <w:r w:rsidRPr="00026923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 xml:space="preserve"> is </w:t>
            </w: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 xml:space="preserve">the article about? </w:t>
            </w: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7068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</w:tr>
      <w:tr w:rsidR="00E96E4E" w:rsidTr="00470565">
        <w:trPr>
          <w:trHeight w:val="1223"/>
        </w:trPr>
        <w:tc>
          <w:tcPr>
            <w:tcW w:w="2730" w:type="dxa"/>
          </w:tcPr>
          <w:p w:rsidR="00E96E4E" w:rsidRPr="00705DA6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705DA6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Why did you find it</w:t>
            </w: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 xml:space="preserve"> interesting and/or important?</w:t>
            </w:r>
          </w:p>
        </w:tc>
        <w:tc>
          <w:tcPr>
            <w:tcW w:w="7068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</w:tr>
      <w:tr w:rsidR="00E96E4E" w:rsidTr="00470565">
        <w:trPr>
          <w:trHeight w:val="1699"/>
        </w:trPr>
        <w:tc>
          <w:tcPr>
            <w:tcW w:w="2730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 xml:space="preserve">How does it reflect the role of journalism? </w:t>
            </w: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(e.g., Holding government to account, informing citizens, fostering debate, giving people a voice)</w:t>
            </w: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7068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</w:tr>
      <w:tr w:rsidR="00E96E4E" w:rsidTr="00470565">
        <w:trPr>
          <w:trHeight w:val="1699"/>
        </w:trPr>
        <w:tc>
          <w:tcPr>
            <w:tcW w:w="2730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Is it a fact-based news story or an opinion piece? How do you know?</w:t>
            </w: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7068" w:type="dxa"/>
          </w:tcPr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  <w:p w:rsidR="00E96E4E" w:rsidRDefault="00E96E4E" w:rsidP="00470565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</w:p>
        </w:tc>
      </w:tr>
    </w:tbl>
    <w:p w:rsidR="001E7E28" w:rsidRDefault="0002307C"/>
    <w:sectPr w:rsidR="001E7E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07C" w:rsidRDefault="0002307C" w:rsidP="00552758">
      <w:r>
        <w:separator/>
      </w:r>
    </w:p>
  </w:endnote>
  <w:endnote w:type="continuationSeparator" w:id="0">
    <w:p w:rsidR="0002307C" w:rsidRDefault="0002307C" w:rsidP="0055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07C" w:rsidRDefault="0002307C" w:rsidP="00552758">
      <w:r>
        <w:separator/>
      </w:r>
    </w:p>
  </w:footnote>
  <w:footnote w:type="continuationSeparator" w:id="0">
    <w:p w:rsidR="0002307C" w:rsidRDefault="0002307C" w:rsidP="00552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58" w:rsidRDefault="00552758" w:rsidP="00552758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4E"/>
    <w:rsid w:val="0002307C"/>
    <w:rsid w:val="000715FD"/>
    <w:rsid w:val="000B5AC3"/>
    <w:rsid w:val="003C6387"/>
    <w:rsid w:val="00552758"/>
    <w:rsid w:val="00970A45"/>
    <w:rsid w:val="00D26374"/>
    <w:rsid w:val="00E93B98"/>
    <w:rsid w:val="00E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0B38-D057-4994-9C1F-DF52CCB2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E4E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E4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75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75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civix</dc:creator>
  <cp:keywords/>
  <dc:description/>
  <cp:lastModifiedBy>CIVIX Canada</cp:lastModifiedBy>
  <cp:revision>4</cp:revision>
  <dcterms:created xsi:type="dcterms:W3CDTF">2019-03-14T01:20:00Z</dcterms:created>
  <dcterms:modified xsi:type="dcterms:W3CDTF">2019-03-20T02:30:00Z</dcterms:modified>
</cp:coreProperties>
</file>