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00000"/>
          <w:sz w:val="28"/>
          <w:szCs w:val="28"/>
        </w:rPr>
      </w:pPr>
      <w:bookmarkStart w:colFirst="0" w:colLast="0" w:name="_heading=h.gjdgxs" w:id="0"/>
      <w:bookmarkEnd w:id="0"/>
      <w:r w:rsidDel="00000000" w:rsidR="00000000" w:rsidRPr="00000000">
        <w:rPr>
          <w:b w:val="1"/>
          <w:sz w:val="28"/>
          <w:szCs w:val="28"/>
          <w:rtl w:val="0"/>
        </w:rPr>
        <w:t xml:space="preserve">Lesson 6: The Leaders’ Debate</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b w:val="1"/>
          <w:color w:val="000000"/>
          <w:sz w:val="22"/>
          <w:szCs w:val="22"/>
          <w:rtl w:val="0"/>
        </w:rPr>
        <w:t xml:space="preserve">GUIDING QUESTIONS  </w:t>
      </w:r>
      <w:r w:rsidDel="00000000" w:rsidR="00000000" w:rsidRPr="00000000">
        <w:rPr>
          <w:rtl w:val="0"/>
        </w:rPr>
      </w:r>
    </w:p>
    <w:p w:rsidR="00000000" w:rsidDel="00000000" w:rsidP="00000000" w:rsidRDefault="00000000" w:rsidRPr="00000000" w14:paraId="00000004">
      <w:pPr>
        <w:spacing w:before="155" w:lineRule="auto"/>
        <w:rPr>
          <w:sz w:val="22"/>
          <w:szCs w:val="22"/>
        </w:rPr>
      </w:pPr>
      <w:r w:rsidDel="00000000" w:rsidR="00000000" w:rsidRPr="00000000">
        <w:rPr>
          <w:color w:val="000000"/>
          <w:sz w:val="22"/>
          <w:szCs w:val="22"/>
          <w:rtl w:val="0"/>
        </w:rPr>
        <w:t xml:space="preserve">❶ </w:t>
      </w:r>
      <w:r w:rsidDel="00000000" w:rsidR="00000000" w:rsidRPr="00000000">
        <w:rPr>
          <w:sz w:val="22"/>
          <w:szCs w:val="22"/>
          <w:rtl w:val="0"/>
        </w:rPr>
        <w:t xml:space="preserve">How do leaders’ debates help voters learn about parties, policies, and leadership styles?</w:t>
      </w:r>
    </w:p>
    <w:p w:rsidR="00000000" w:rsidDel="00000000" w:rsidP="00000000" w:rsidRDefault="00000000" w:rsidRPr="00000000" w14:paraId="00000005">
      <w:pPr>
        <w:spacing w:before="213" w:lineRule="auto"/>
        <w:rPr>
          <w:color w:val="000000"/>
          <w:sz w:val="22"/>
          <w:szCs w:val="22"/>
        </w:rPr>
      </w:pPr>
      <w:r w:rsidDel="00000000" w:rsidR="00000000" w:rsidRPr="00000000">
        <w:rPr>
          <w:color w:val="000000"/>
          <w:sz w:val="22"/>
          <w:szCs w:val="22"/>
          <w:rtl w:val="0"/>
        </w:rPr>
        <w:t xml:space="preserve">❷ </w:t>
      </w:r>
      <w:r w:rsidDel="00000000" w:rsidR="00000000" w:rsidRPr="00000000">
        <w:rPr>
          <w:sz w:val="22"/>
          <w:szCs w:val="22"/>
          <w:rtl w:val="0"/>
        </w:rPr>
        <w:t xml:space="preserve">What makes a leader’s argument effective and persuasive during a debate?</w:t>
      </w:r>
      <w:r w:rsidDel="00000000" w:rsidR="00000000" w:rsidRPr="00000000">
        <w:rPr>
          <w:rtl w:val="0"/>
        </w:rPr>
      </w:r>
    </w:p>
    <w:p w:rsidR="00000000" w:rsidDel="00000000" w:rsidP="00000000" w:rsidRDefault="00000000" w:rsidRPr="00000000" w14:paraId="00000006">
      <w:pPr>
        <w:spacing w:before="213" w:lineRule="auto"/>
        <w:rPr>
          <w:sz w:val="22"/>
          <w:szCs w:val="22"/>
        </w:rPr>
      </w:pPr>
      <w:r w:rsidDel="00000000" w:rsidR="00000000" w:rsidRPr="00000000">
        <w:rPr>
          <w:sz w:val="22"/>
          <w:szCs w:val="22"/>
          <w:rtl w:val="0"/>
        </w:rPr>
        <w:t xml:space="preserve">❸ Why is it important for leaders and citizens to engage in respectful and evidence-based political discussions?</w:t>
      </w:r>
    </w:p>
    <w:p w:rsidR="00000000" w:rsidDel="00000000" w:rsidP="00000000" w:rsidRDefault="00000000" w:rsidRPr="00000000" w14:paraId="00000007">
      <w:pPr>
        <w:rPr>
          <w:color w:val="000000"/>
          <w:sz w:val="22"/>
          <w:szCs w:val="22"/>
        </w:rPr>
      </w:pPr>
      <w:r w:rsidDel="00000000" w:rsidR="00000000" w:rsidRPr="00000000">
        <w:rPr>
          <w:rtl w:val="0"/>
        </w:rPr>
      </w:r>
    </w:p>
    <w:p w:rsidR="00000000" w:rsidDel="00000000" w:rsidP="00000000" w:rsidRDefault="00000000" w:rsidRPr="00000000" w14:paraId="00000008">
      <w:pPr>
        <w:rPr>
          <w:b w:val="1"/>
          <w:sz w:val="22"/>
          <w:szCs w:val="22"/>
        </w:rPr>
      </w:pPr>
      <w:r w:rsidDel="00000000" w:rsidR="00000000" w:rsidRPr="00000000">
        <w:rPr>
          <w:b w:val="1"/>
          <w:color w:val="000000"/>
          <w:sz w:val="22"/>
          <w:szCs w:val="22"/>
          <w:rtl w:val="0"/>
        </w:rPr>
        <w:t xml:space="preserve">OVERVIEW</w:t>
      </w:r>
      <w:r w:rsidDel="00000000" w:rsidR="00000000" w:rsidRPr="00000000">
        <w:rPr>
          <w:rtl w:val="0"/>
        </w:rPr>
      </w:r>
    </w:p>
    <w:p w:rsidR="00000000" w:rsidDel="00000000" w:rsidP="00000000" w:rsidRDefault="00000000" w:rsidRPr="00000000" w14:paraId="00000009">
      <w:pPr>
        <w:spacing w:before="25" w:lineRule="auto"/>
        <w:rPr>
          <w:sz w:val="22"/>
          <w:szCs w:val="22"/>
        </w:rPr>
      </w:pPr>
      <w:r w:rsidDel="00000000" w:rsidR="00000000" w:rsidRPr="00000000">
        <w:rPr>
          <w:sz w:val="22"/>
          <w:szCs w:val="22"/>
          <w:rtl w:val="0"/>
        </w:rPr>
        <w:t xml:space="preserve">Leaders’ debates allow voters to see party leaders directly questioned, challenged, and compared — helping them make informed decisions.</w:t>
      </w:r>
    </w:p>
    <w:p w:rsidR="00000000" w:rsidDel="00000000" w:rsidP="00000000" w:rsidRDefault="00000000" w:rsidRPr="00000000" w14:paraId="0000000A">
      <w:pPr>
        <w:spacing w:before="128" w:lineRule="auto"/>
        <w:rPr>
          <w:sz w:val="22"/>
          <w:szCs w:val="22"/>
        </w:rPr>
      </w:pPr>
      <w:r w:rsidDel="00000000" w:rsidR="00000000" w:rsidRPr="00000000">
        <w:rPr>
          <w:color w:val="000000"/>
          <w:sz w:val="22"/>
          <w:szCs w:val="22"/>
          <w:rtl w:val="0"/>
        </w:rPr>
        <w:t xml:space="preserve">In this lesson, students explore the role of leaders’ debates in elections. Students will reflect on what they would ask party leaders, examine the skills and strategies that make a strong debater, and learn how to spot f</w:t>
      </w:r>
      <w:r w:rsidDel="00000000" w:rsidR="00000000" w:rsidRPr="00000000">
        <w:rPr>
          <w:sz w:val="22"/>
          <w:szCs w:val="22"/>
          <w:rtl w:val="0"/>
        </w:rPr>
        <w:t xml:space="preserve">aulty</w:t>
      </w:r>
      <w:r w:rsidDel="00000000" w:rsidR="00000000" w:rsidRPr="00000000">
        <w:rPr>
          <w:color w:val="000000"/>
          <w:sz w:val="22"/>
          <w:szCs w:val="22"/>
          <w:rtl w:val="0"/>
        </w:rPr>
        <w:t xml:space="preserve"> arguments. </w:t>
      </w:r>
      <w:r w:rsidDel="00000000" w:rsidR="00000000" w:rsidRPr="00000000">
        <w:rPr>
          <w:sz w:val="22"/>
          <w:szCs w:val="22"/>
          <w:rtl w:val="0"/>
        </w:rPr>
        <w:t xml:space="preserve">They then watch one of the leaders’ debates and practice identifying the various skills and arguments through a bingo-style activity. Afterward, they evaluate the leaders’ performances and share their opinions through a small group roundtable discussion. </w:t>
      </w:r>
    </w:p>
    <w:p w:rsidR="00000000" w:rsidDel="00000000" w:rsidP="00000000" w:rsidRDefault="00000000" w:rsidRPr="00000000" w14:paraId="0000000B">
      <w:pPr>
        <w:rPr>
          <w:color w:val="000000"/>
          <w:sz w:val="22"/>
          <w:szCs w:val="22"/>
        </w:rPr>
      </w:pPr>
      <w:r w:rsidDel="00000000" w:rsidR="00000000" w:rsidRPr="00000000">
        <w:rPr>
          <w:rtl w:val="0"/>
        </w:rPr>
      </w:r>
    </w:p>
    <w:p w:rsidR="00000000" w:rsidDel="00000000" w:rsidP="00000000" w:rsidRDefault="00000000" w:rsidRPr="00000000" w14:paraId="0000000C">
      <w:pPr>
        <w:rPr>
          <w:b w:val="1"/>
          <w:sz w:val="22"/>
          <w:szCs w:val="22"/>
        </w:rPr>
      </w:pPr>
      <w:r w:rsidDel="00000000" w:rsidR="00000000" w:rsidRPr="00000000">
        <w:rPr>
          <w:b w:val="1"/>
          <w:color w:val="000000"/>
          <w:sz w:val="22"/>
          <w:szCs w:val="22"/>
          <w:rtl w:val="0"/>
        </w:rPr>
        <w:t xml:space="preserve">LEARNING OUTCOMES </w:t>
      </w:r>
      <w:r w:rsidDel="00000000" w:rsidR="00000000" w:rsidRPr="00000000">
        <w:rPr>
          <w:rtl w:val="0"/>
        </w:rPr>
      </w:r>
    </w:p>
    <w:p w:rsidR="00000000" w:rsidDel="00000000" w:rsidP="00000000" w:rsidRDefault="00000000" w:rsidRPr="00000000" w14:paraId="0000000D">
      <w:pPr>
        <w:spacing w:before="25" w:lineRule="auto"/>
        <w:rPr>
          <w:color w:val="000000"/>
          <w:sz w:val="22"/>
          <w:szCs w:val="22"/>
        </w:rPr>
      </w:pPr>
      <w:r w:rsidDel="00000000" w:rsidR="00000000" w:rsidRPr="00000000">
        <w:rPr>
          <w:color w:val="000000"/>
          <w:sz w:val="22"/>
          <w:szCs w:val="22"/>
          <w:rtl w:val="0"/>
        </w:rPr>
        <w:t xml:space="preserve">By the end of the lesson, students can: </w:t>
      </w:r>
    </w:p>
    <w:p w:rsidR="00000000" w:rsidDel="00000000" w:rsidP="00000000" w:rsidRDefault="00000000" w:rsidRPr="00000000" w14:paraId="0000000E">
      <w:pPr>
        <w:spacing w:before="25" w:lineRule="auto"/>
        <w:rPr>
          <w:sz w:val="22"/>
          <w:szCs w:val="22"/>
        </w:rPr>
      </w:pPr>
      <w:r w:rsidDel="00000000" w:rsidR="00000000" w:rsidRPr="00000000">
        <w:rPr>
          <w:rtl w:val="0"/>
        </w:rPr>
      </w:r>
    </w:p>
    <w:p w:rsidR="00000000" w:rsidDel="00000000" w:rsidP="00000000" w:rsidRDefault="00000000" w:rsidRPr="00000000" w14:paraId="0000000F">
      <w:pPr>
        <w:numPr>
          <w:ilvl w:val="0"/>
          <w:numId w:val="5"/>
        </w:numPr>
        <w:spacing w:before="25" w:lineRule="auto"/>
        <w:ind w:left="720" w:hanging="360"/>
        <w:rPr>
          <w:sz w:val="22"/>
          <w:szCs w:val="22"/>
        </w:rPr>
      </w:pPr>
      <w:r w:rsidDel="00000000" w:rsidR="00000000" w:rsidRPr="00000000">
        <w:rPr>
          <w:sz w:val="22"/>
          <w:szCs w:val="22"/>
          <w:rtl w:val="0"/>
        </w:rPr>
        <w:t xml:space="preserve">explain the purpose and significance of leaders’ debates in elections;</w:t>
      </w:r>
    </w:p>
    <w:p w:rsidR="00000000" w:rsidDel="00000000" w:rsidP="00000000" w:rsidRDefault="00000000" w:rsidRPr="00000000" w14:paraId="00000010">
      <w:pPr>
        <w:numPr>
          <w:ilvl w:val="0"/>
          <w:numId w:val="5"/>
        </w:numPr>
        <w:ind w:left="720" w:hanging="360"/>
        <w:rPr>
          <w:sz w:val="22"/>
          <w:szCs w:val="22"/>
        </w:rPr>
      </w:pPr>
      <w:r w:rsidDel="00000000" w:rsidR="00000000" w:rsidRPr="00000000">
        <w:rPr>
          <w:sz w:val="22"/>
          <w:szCs w:val="22"/>
          <w:rtl w:val="0"/>
        </w:rPr>
        <w:t xml:space="preserve">identify effective debating techniques and common debate pitfalls;</w:t>
      </w:r>
    </w:p>
    <w:p w:rsidR="00000000" w:rsidDel="00000000" w:rsidP="00000000" w:rsidRDefault="00000000" w:rsidRPr="00000000" w14:paraId="00000011">
      <w:pPr>
        <w:numPr>
          <w:ilvl w:val="0"/>
          <w:numId w:val="5"/>
        </w:numPr>
        <w:ind w:left="720" w:hanging="360"/>
        <w:rPr>
          <w:sz w:val="22"/>
          <w:szCs w:val="22"/>
        </w:rPr>
      </w:pPr>
      <w:r w:rsidDel="00000000" w:rsidR="00000000" w:rsidRPr="00000000">
        <w:rPr>
          <w:sz w:val="22"/>
          <w:szCs w:val="22"/>
          <w:rtl w:val="0"/>
        </w:rPr>
        <w:t xml:space="preserve">recognize and explain common logical fallacies;</w:t>
      </w:r>
    </w:p>
    <w:p w:rsidR="00000000" w:rsidDel="00000000" w:rsidP="00000000" w:rsidRDefault="00000000" w:rsidRPr="00000000" w14:paraId="00000012">
      <w:pPr>
        <w:numPr>
          <w:ilvl w:val="0"/>
          <w:numId w:val="5"/>
        </w:numPr>
        <w:ind w:left="720" w:hanging="360"/>
        <w:rPr>
          <w:sz w:val="22"/>
          <w:szCs w:val="22"/>
        </w:rPr>
      </w:pPr>
      <w:r w:rsidDel="00000000" w:rsidR="00000000" w:rsidRPr="00000000">
        <w:rPr>
          <w:sz w:val="22"/>
          <w:szCs w:val="22"/>
          <w:rtl w:val="0"/>
        </w:rPr>
        <w:t xml:space="preserve">critically evaluate the leaders’ performances and the influence of the debate on their own thinking;</w:t>
      </w:r>
    </w:p>
    <w:p w:rsidR="00000000" w:rsidDel="00000000" w:rsidP="00000000" w:rsidRDefault="00000000" w:rsidRPr="00000000" w14:paraId="00000013">
      <w:pPr>
        <w:numPr>
          <w:ilvl w:val="0"/>
          <w:numId w:val="5"/>
        </w:numPr>
        <w:ind w:left="720" w:hanging="360"/>
        <w:rPr>
          <w:sz w:val="22"/>
          <w:szCs w:val="22"/>
        </w:rPr>
      </w:pPr>
      <w:r w:rsidDel="00000000" w:rsidR="00000000" w:rsidRPr="00000000">
        <w:rPr>
          <w:sz w:val="22"/>
          <w:szCs w:val="22"/>
          <w:rtl w:val="0"/>
        </w:rPr>
        <w:t xml:space="preserve">reflect on the importance of respectful, informed debate in a democracy.</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426"/>
        </w:tabs>
        <w:spacing w:before="160" w:lineRule="auto"/>
        <w:rPr>
          <w:color w:val="000000"/>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b w:val="1"/>
          <w:color w:val="000000"/>
          <w:sz w:val="22"/>
          <w:szCs w:val="22"/>
          <w:rtl w:val="0"/>
        </w:rPr>
        <w:t xml:space="preserve">Starter </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Get students thinking critically about what they would want to know from party leaders if they had the chance to ask them questions.</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1. Pose the Question: If you could ask the party leaders one question, what would it be and why?</w:t>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2. Quick Pair/Share: Have students share their question with a partner or small group.</w:t>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3. Class Brainstorm: As a class, compile a list of 5-10 key questions students think the public should ask leaders during a debate. Encourage them to think about: </w:t>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issues that matter to young people</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national and global concerns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what makes a leader trustworthy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ageBreakBefore w:val="1"/>
        <w:rPr>
          <w:b w:val="1"/>
          <w:color w:val="000000"/>
          <w:sz w:val="22"/>
          <w:szCs w:val="22"/>
        </w:rPr>
      </w:pPr>
      <w:r w:rsidDel="00000000" w:rsidR="00000000" w:rsidRPr="00000000">
        <w:rPr>
          <w:b w:val="1"/>
          <w:color w:val="000000"/>
          <w:sz w:val="22"/>
          <w:szCs w:val="22"/>
          <w:rtl w:val="0"/>
        </w:rPr>
        <w:t xml:space="preserve">Activities </w:t>
      </w:r>
    </w:p>
    <w:p w:rsidR="00000000" w:rsidDel="00000000" w:rsidP="00000000" w:rsidRDefault="00000000" w:rsidRPr="00000000" w14:paraId="00000023">
      <w:pPr>
        <w:rPr>
          <w:sz w:val="10"/>
          <w:szCs w:val="10"/>
        </w:rPr>
      </w:pPr>
      <w:r w:rsidDel="00000000" w:rsidR="00000000" w:rsidRPr="00000000">
        <w:rPr>
          <w:rtl w:val="0"/>
        </w:rPr>
      </w:r>
    </w:p>
    <w:p w:rsidR="00000000" w:rsidDel="00000000" w:rsidP="00000000" w:rsidRDefault="00000000" w:rsidRPr="00000000" w14:paraId="00000024">
      <w:pPr>
        <w:tabs>
          <w:tab w:val="left" w:leader="none" w:pos="426"/>
        </w:tabs>
        <w:ind w:left="8" w:right="404" w:hanging="8"/>
        <w:rPr>
          <w:sz w:val="22"/>
          <w:szCs w:val="22"/>
        </w:rPr>
      </w:pPr>
      <w:r w:rsidDel="00000000" w:rsidR="00000000" w:rsidRPr="00000000">
        <w:rPr>
          <w:color w:val="000000"/>
          <w:sz w:val="22"/>
          <w:szCs w:val="22"/>
          <w:rtl w:val="0"/>
        </w:rPr>
        <w:t xml:space="preserve">1. Using Slide Deck 6 (Slides 2-</w:t>
      </w:r>
      <w:r w:rsidDel="00000000" w:rsidR="00000000" w:rsidRPr="00000000">
        <w:rPr>
          <w:sz w:val="22"/>
          <w:szCs w:val="22"/>
          <w:rtl w:val="0"/>
        </w:rPr>
        <w:t xml:space="preserve">4</w:t>
      </w:r>
      <w:r w:rsidDel="00000000" w:rsidR="00000000" w:rsidRPr="00000000">
        <w:rPr>
          <w:color w:val="000000"/>
          <w:sz w:val="22"/>
          <w:szCs w:val="22"/>
          <w:rtl w:val="0"/>
        </w:rPr>
        <w:t xml:space="preserve">),</w:t>
      </w:r>
      <w:r w:rsidDel="00000000" w:rsidR="00000000" w:rsidRPr="00000000">
        <w:rPr>
          <w:sz w:val="22"/>
          <w:szCs w:val="22"/>
          <w:rtl w:val="0"/>
        </w:rPr>
        <w:t xml:space="preserve"> review </w:t>
      </w:r>
      <w:r w:rsidDel="00000000" w:rsidR="00000000" w:rsidRPr="00000000">
        <w:rPr>
          <w:color w:val="000000"/>
          <w:sz w:val="22"/>
          <w:szCs w:val="22"/>
          <w:rtl w:val="0"/>
        </w:rPr>
        <w:t xml:space="preserve">the</w:t>
      </w:r>
      <w:r w:rsidDel="00000000" w:rsidR="00000000" w:rsidRPr="00000000">
        <w:rPr>
          <w:sz w:val="22"/>
          <w:szCs w:val="22"/>
          <w:rtl w:val="0"/>
        </w:rPr>
        <w:t xml:space="preserve"> purpose of </w:t>
      </w:r>
      <w:r w:rsidDel="00000000" w:rsidR="00000000" w:rsidRPr="00000000">
        <w:rPr>
          <w:color w:val="000000"/>
          <w:sz w:val="22"/>
          <w:szCs w:val="22"/>
          <w:rtl w:val="0"/>
        </w:rPr>
        <w:t xml:space="preserve">leaders’ debates during elections </w:t>
      </w:r>
      <w:r w:rsidDel="00000000" w:rsidR="00000000" w:rsidRPr="00000000">
        <w:rPr>
          <w:sz w:val="22"/>
          <w:szCs w:val="22"/>
          <w:rtl w:val="0"/>
        </w:rPr>
        <w:t xml:space="preserve">a</w:t>
      </w:r>
      <w:r w:rsidDel="00000000" w:rsidR="00000000" w:rsidRPr="00000000">
        <w:rPr>
          <w:color w:val="000000"/>
          <w:sz w:val="22"/>
          <w:szCs w:val="22"/>
          <w:rtl w:val="0"/>
        </w:rPr>
        <w:t xml:space="preserve">nd discuss </w:t>
      </w:r>
      <w:r w:rsidDel="00000000" w:rsidR="00000000" w:rsidRPr="00000000">
        <w:rPr>
          <w:sz w:val="22"/>
          <w:szCs w:val="22"/>
          <w:rtl w:val="0"/>
        </w:rPr>
        <w:t xml:space="preserve">the impact on voters.</w:t>
      </w:r>
    </w:p>
    <w:p w:rsidR="00000000" w:rsidDel="00000000" w:rsidP="00000000" w:rsidRDefault="00000000" w:rsidRPr="00000000" w14:paraId="00000025">
      <w:pPr>
        <w:tabs>
          <w:tab w:val="left" w:leader="none" w:pos="426"/>
        </w:tabs>
        <w:ind w:right="404"/>
        <w:rPr>
          <w:sz w:val="22"/>
          <w:szCs w:val="22"/>
        </w:rPr>
      </w:pPr>
      <w:r w:rsidDel="00000000" w:rsidR="00000000" w:rsidRPr="00000000">
        <w:rPr>
          <w:rtl w:val="0"/>
        </w:rPr>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Leaders’ </w:t>
      </w:r>
      <w:r w:rsidDel="00000000" w:rsidR="00000000" w:rsidRPr="00000000">
        <w:rPr>
          <w:color w:val="000000"/>
          <w:sz w:val="22"/>
          <w:szCs w:val="22"/>
          <w:rtl w:val="0"/>
        </w:rPr>
        <w:t xml:space="preserve">debates </w:t>
      </w:r>
      <w:r w:rsidDel="00000000" w:rsidR="00000000" w:rsidRPr="00000000">
        <w:rPr>
          <w:sz w:val="22"/>
          <w:szCs w:val="22"/>
          <w:rtl w:val="0"/>
        </w:rPr>
        <w:t xml:space="preserve">allow</w:t>
      </w:r>
      <w:r w:rsidDel="00000000" w:rsidR="00000000" w:rsidRPr="00000000">
        <w:rPr>
          <w:color w:val="000000"/>
          <w:sz w:val="22"/>
          <w:szCs w:val="22"/>
          <w:rtl w:val="0"/>
        </w:rPr>
        <w:t xml:space="preserve"> party leaders to present their policy ideas to the public and challenge their opponents’ policies and positions. </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Debates are among the few times leaders are directly questioned by the public and their opponents.</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sz w:val="22"/>
          <w:szCs w:val="22"/>
          <w:rtl w:val="0"/>
        </w:rPr>
        <w:t xml:space="preserve">These events expose viewers</w:t>
      </w:r>
      <w:r w:rsidDel="00000000" w:rsidR="00000000" w:rsidRPr="00000000">
        <w:rPr>
          <w:color w:val="000000"/>
          <w:sz w:val="22"/>
          <w:szCs w:val="22"/>
          <w:rtl w:val="0"/>
        </w:rPr>
        <w:t xml:space="preserve"> to different political views that may be different from their own or those around them.</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Debates have produced great moments </w:t>
      </w:r>
      <w:r w:rsidDel="00000000" w:rsidR="00000000" w:rsidRPr="00000000">
        <w:rPr>
          <w:sz w:val="22"/>
          <w:szCs w:val="22"/>
          <w:rtl w:val="0"/>
        </w:rPr>
        <w:t xml:space="preserve">in</w:t>
      </w:r>
      <w:r w:rsidDel="00000000" w:rsidR="00000000" w:rsidRPr="00000000">
        <w:rPr>
          <w:color w:val="000000"/>
          <w:sz w:val="22"/>
          <w:szCs w:val="22"/>
          <w:rtl w:val="0"/>
        </w:rPr>
        <w:t xml:space="preserve"> political history and have acted as major turning points in election campaigns. </w:t>
      </w:r>
    </w:p>
    <w:p w:rsidR="00000000" w:rsidDel="00000000" w:rsidP="00000000" w:rsidRDefault="00000000" w:rsidRPr="00000000" w14:paraId="0000002A">
      <w:pPr>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sz w:val="22"/>
          <w:szCs w:val="22"/>
          <w:rtl w:val="0"/>
        </w:rPr>
        <w:t xml:space="preserve">Viewers often watch to see if leaders make ‘zingers’ (funny or clever remarks) or ‘gaffes’ (mistakes or errors that cause embarrassment).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2C">
      <w:pPr>
        <w:ind w:left="11" w:right="403" w:hanging="266"/>
        <w:rPr>
          <w:color w:val="000000"/>
          <w:sz w:val="22"/>
          <w:szCs w:val="22"/>
          <w:highlight w:val="white"/>
        </w:rPr>
      </w:pPr>
      <w:r w:rsidDel="00000000" w:rsidR="00000000" w:rsidRPr="00000000">
        <w:rPr>
          <w:sz w:val="22"/>
          <w:szCs w:val="22"/>
          <w:rtl w:val="0"/>
        </w:rPr>
        <w:t xml:space="preserve">2. (Optional) Watch the CBC video “Do leaders' debates change how people vote?” to review some notable historical moments, learn how leaders are prepared, and consider whether they influence voters.</w:t>
      </w:r>
      <w:r w:rsidDel="00000000" w:rsidR="00000000" w:rsidRPr="00000000">
        <w:rPr>
          <w:rtl w:val="0"/>
        </w:rPr>
      </w:r>
    </w:p>
    <w:p w:rsidR="00000000" w:rsidDel="00000000" w:rsidP="00000000" w:rsidRDefault="00000000" w:rsidRPr="00000000" w14:paraId="0000002D">
      <w:pPr>
        <w:ind w:left="11" w:right="403" w:hanging="266"/>
        <w:rPr>
          <w:color w:val="000000"/>
          <w:sz w:val="22"/>
          <w:szCs w:val="22"/>
          <w:highlight w:val="white"/>
        </w:rPr>
      </w:pPr>
      <w:r w:rsidDel="00000000" w:rsidR="00000000" w:rsidRPr="00000000">
        <w:rPr>
          <w:rtl w:val="0"/>
        </w:rPr>
      </w:r>
    </w:p>
    <w:p w:rsidR="00000000" w:rsidDel="00000000" w:rsidP="00000000" w:rsidRDefault="00000000" w:rsidRPr="00000000" w14:paraId="0000002E">
      <w:pPr>
        <w:ind w:left="11" w:right="403" w:hanging="266"/>
        <w:rPr>
          <w:color w:val="000000"/>
          <w:sz w:val="22"/>
          <w:szCs w:val="22"/>
          <w:highlight w:val="white"/>
        </w:rPr>
      </w:pPr>
      <w:r w:rsidDel="00000000" w:rsidR="00000000" w:rsidRPr="00000000">
        <w:rPr>
          <w:color w:val="000000"/>
          <w:sz w:val="22"/>
          <w:szCs w:val="22"/>
          <w:highlight w:val="white"/>
          <w:rtl w:val="0"/>
        </w:rPr>
        <w:t xml:space="preserve">3. </w:t>
      </w:r>
      <w:r w:rsidDel="00000000" w:rsidR="00000000" w:rsidRPr="00000000">
        <w:rPr>
          <w:sz w:val="22"/>
          <w:szCs w:val="22"/>
          <w:highlight w:val="white"/>
          <w:rtl w:val="0"/>
        </w:rPr>
        <w:t xml:space="preserve">B</w:t>
      </w:r>
      <w:r w:rsidDel="00000000" w:rsidR="00000000" w:rsidRPr="00000000">
        <w:rPr>
          <w:color w:val="000000"/>
          <w:sz w:val="22"/>
          <w:szCs w:val="22"/>
          <w:highlight w:val="white"/>
          <w:rtl w:val="0"/>
        </w:rPr>
        <w:t xml:space="preserve">rainstorm a list of qualities of an effective debater as a class. Suggested prompts: What skills and techniques are important in debate? Which are not? </w:t>
      </w:r>
      <w:r w:rsidDel="00000000" w:rsidR="00000000" w:rsidRPr="00000000">
        <w:rPr>
          <w:sz w:val="22"/>
          <w:szCs w:val="22"/>
          <w:highlight w:val="white"/>
          <w:rtl w:val="0"/>
        </w:rPr>
        <w:t xml:space="preserve">Afterward, review </w:t>
      </w:r>
      <w:r w:rsidDel="00000000" w:rsidR="00000000" w:rsidRPr="00000000">
        <w:rPr>
          <w:color w:val="000000"/>
          <w:sz w:val="22"/>
          <w:szCs w:val="22"/>
          <w:highlight w:val="white"/>
          <w:rtl w:val="0"/>
        </w:rPr>
        <w:t xml:space="preserve">slides </w:t>
      </w:r>
      <w:r w:rsidDel="00000000" w:rsidR="00000000" w:rsidRPr="00000000">
        <w:rPr>
          <w:sz w:val="22"/>
          <w:szCs w:val="22"/>
          <w:highlight w:val="white"/>
          <w:rtl w:val="0"/>
        </w:rPr>
        <w:t xml:space="preserve">5</w:t>
      </w:r>
      <w:r w:rsidDel="00000000" w:rsidR="00000000" w:rsidRPr="00000000">
        <w:rPr>
          <w:color w:val="000000"/>
          <w:sz w:val="22"/>
          <w:szCs w:val="22"/>
          <w:highlight w:val="white"/>
          <w:rtl w:val="0"/>
        </w:rPr>
        <w:t xml:space="preserve">-</w:t>
      </w:r>
      <w:r w:rsidDel="00000000" w:rsidR="00000000" w:rsidRPr="00000000">
        <w:rPr>
          <w:sz w:val="22"/>
          <w:szCs w:val="22"/>
          <w:highlight w:val="white"/>
          <w:rtl w:val="0"/>
        </w:rPr>
        <w:t xml:space="preserve">7 in Deck 6.</w:t>
      </w:r>
      <w:r w:rsidDel="00000000" w:rsidR="00000000" w:rsidRPr="00000000">
        <w:rPr>
          <w:rtl w:val="0"/>
        </w:rPr>
      </w:r>
    </w:p>
    <w:p w:rsidR="00000000" w:rsidDel="00000000" w:rsidP="00000000" w:rsidRDefault="00000000" w:rsidRPr="00000000" w14:paraId="0000002F">
      <w:pPr>
        <w:ind w:left="11" w:right="403" w:hanging="266"/>
        <w:rPr>
          <w:sz w:val="22"/>
          <w:szCs w:val="22"/>
          <w:highlight w:val="white"/>
        </w:rPr>
      </w:pPr>
      <w:r w:rsidDel="00000000" w:rsidR="00000000" w:rsidRPr="00000000">
        <w:rPr>
          <w:rtl w:val="0"/>
        </w:rPr>
      </w:r>
    </w:p>
    <w:p w:rsidR="00000000" w:rsidDel="00000000" w:rsidP="00000000" w:rsidRDefault="00000000" w:rsidRPr="00000000" w14:paraId="00000030">
      <w:pPr>
        <w:ind w:left="353" w:right="46" w:firstLine="0"/>
        <w:rPr>
          <w:color w:val="000000"/>
          <w:sz w:val="22"/>
          <w:szCs w:val="22"/>
          <w:highlight w:val="white"/>
        </w:rPr>
      </w:pPr>
      <w:r w:rsidDel="00000000" w:rsidR="00000000" w:rsidRPr="00000000">
        <w:rPr>
          <w:b w:val="1"/>
          <w:color w:val="000000"/>
          <w:sz w:val="22"/>
          <w:szCs w:val="22"/>
          <w:highlight w:val="white"/>
          <w:rtl w:val="0"/>
        </w:rPr>
        <w:t xml:space="preserve">Effective debating skills and techniques: </w:t>
      </w:r>
      <w:r w:rsidDel="00000000" w:rsidR="00000000" w:rsidRPr="00000000">
        <w:rPr>
          <w:color w:val="000000"/>
          <w:sz w:val="22"/>
          <w:szCs w:val="22"/>
          <w:highlight w:val="white"/>
          <w:rtl w:val="0"/>
        </w:rPr>
        <w:t xml:space="preserve">The ability to speak clearly and confidently, think quickly, clarify arguments, provide examples, use facts, maintain persuasive speech, appeal to emotions</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 and maintain a professional tone and body language. </w:t>
      </w:r>
    </w:p>
    <w:p w:rsidR="00000000" w:rsidDel="00000000" w:rsidP="00000000" w:rsidRDefault="00000000" w:rsidRPr="00000000" w14:paraId="00000031">
      <w:pPr>
        <w:ind w:left="353" w:right="46" w:firstLine="0"/>
        <w:rPr>
          <w:sz w:val="22"/>
          <w:szCs w:val="22"/>
          <w:highlight w:val="white"/>
        </w:rPr>
      </w:pPr>
      <w:r w:rsidDel="00000000" w:rsidR="00000000" w:rsidRPr="00000000">
        <w:rPr>
          <w:rtl w:val="0"/>
        </w:rPr>
      </w:r>
    </w:p>
    <w:p w:rsidR="00000000" w:rsidDel="00000000" w:rsidP="00000000" w:rsidRDefault="00000000" w:rsidRPr="00000000" w14:paraId="00000032">
      <w:pPr>
        <w:ind w:left="359" w:right="35" w:firstLine="6.000000000000014"/>
        <w:rPr>
          <w:color w:val="000000"/>
          <w:sz w:val="22"/>
          <w:szCs w:val="22"/>
          <w:highlight w:val="white"/>
        </w:rPr>
      </w:pPr>
      <w:r w:rsidDel="00000000" w:rsidR="00000000" w:rsidRPr="00000000">
        <w:rPr>
          <w:b w:val="1"/>
          <w:color w:val="000000"/>
          <w:sz w:val="22"/>
          <w:szCs w:val="22"/>
          <w:highlight w:val="white"/>
          <w:rtl w:val="0"/>
        </w:rPr>
        <w:t xml:space="preserve">Poor debating habits: </w:t>
      </w:r>
      <w:r w:rsidDel="00000000" w:rsidR="00000000" w:rsidRPr="00000000">
        <w:rPr>
          <w:color w:val="000000"/>
          <w:sz w:val="22"/>
          <w:szCs w:val="22"/>
          <w:highlight w:val="white"/>
          <w:rtl w:val="0"/>
        </w:rPr>
        <w:t xml:space="preserve">Losing control and expressing anger, poor listening, talking over each other, using faulty arguments, personal attacks, and acting unprofessional. </w:t>
      </w:r>
    </w:p>
    <w:p w:rsidR="00000000" w:rsidDel="00000000" w:rsidP="00000000" w:rsidRDefault="00000000" w:rsidRPr="00000000" w14:paraId="00000033">
      <w:pPr>
        <w:ind w:left="359" w:right="35" w:firstLine="6.000000000000014"/>
        <w:rPr>
          <w:color w:val="000000"/>
          <w:sz w:val="22"/>
          <w:szCs w:val="22"/>
          <w:highlight w:val="white"/>
        </w:rPr>
      </w:pPr>
      <w:r w:rsidDel="00000000" w:rsidR="00000000" w:rsidRPr="00000000">
        <w:rPr>
          <w:rtl w:val="0"/>
        </w:rPr>
      </w:r>
    </w:p>
    <w:p w:rsidR="00000000" w:rsidDel="00000000" w:rsidP="00000000" w:rsidRDefault="00000000" w:rsidRPr="00000000" w14:paraId="00000034">
      <w:pPr>
        <w:ind w:right="35"/>
        <w:rPr>
          <w:sz w:val="22"/>
          <w:szCs w:val="22"/>
          <w:highlight w:val="white"/>
        </w:rPr>
      </w:pPr>
      <w:r w:rsidDel="00000000" w:rsidR="00000000" w:rsidRPr="00000000">
        <w:rPr>
          <w:b w:val="1"/>
          <w:smallCaps w:val="1"/>
          <w:sz w:val="22"/>
          <w:szCs w:val="22"/>
          <w:highlight w:val="white"/>
          <w:rtl w:val="0"/>
        </w:rPr>
        <w:t xml:space="preserve">TEACHER NOTE</w:t>
      </w:r>
      <w:r w:rsidDel="00000000" w:rsidR="00000000" w:rsidRPr="00000000">
        <w:rPr>
          <w:sz w:val="22"/>
          <w:szCs w:val="22"/>
          <w:highlight w:val="white"/>
          <w:rtl w:val="0"/>
        </w:rPr>
        <w:t xml:space="preserve">: Consider watching </w:t>
      </w:r>
      <w:r w:rsidDel="00000000" w:rsidR="00000000" w:rsidRPr="00000000">
        <w:rPr>
          <w:color w:val="000000"/>
          <w:sz w:val="22"/>
          <w:szCs w:val="22"/>
          <w:highlight w:val="white"/>
          <w:rtl w:val="0"/>
        </w:rPr>
        <w:t xml:space="preserve">highlight videos </w:t>
      </w:r>
      <w:r w:rsidDel="00000000" w:rsidR="00000000" w:rsidRPr="00000000">
        <w:rPr>
          <w:sz w:val="22"/>
          <w:szCs w:val="22"/>
          <w:highlight w:val="white"/>
          <w:rtl w:val="0"/>
        </w:rPr>
        <w:t xml:space="preserve">from previous election campaigns to help students identify effective debating skills.</w:t>
      </w:r>
    </w:p>
    <w:p w:rsidR="00000000" w:rsidDel="00000000" w:rsidP="00000000" w:rsidRDefault="00000000" w:rsidRPr="00000000" w14:paraId="00000035">
      <w:pPr>
        <w:ind w:right="35"/>
        <w:rPr>
          <w:sz w:val="22"/>
          <w:szCs w:val="22"/>
          <w:highlight w:val="white"/>
        </w:rPr>
      </w:pPr>
      <w:r w:rsidDel="00000000" w:rsidR="00000000" w:rsidRPr="00000000">
        <w:rPr>
          <w:rtl w:val="0"/>
        </w:rPr>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sz w:val="22"/>
          <w:szCs w:val="22"/>
          <w:highlight w:val="white"/>
          <w:rtl w:val="0"/>
        </w:rPr>
        <w:t xml:space="preserve">2021 leaders’ debate (highlights) – </w:t>
      </w:r>
      <w:hyperlink r:id="rId7">
        <w:r w:rsidDel="00000000" w:rsidR="00000000" w:rsidRPr="00000000">
          <w:rPr>
            <w:color w:val="0000ff"/>
            <w:sz w:val="22"/>
            <w:szCs w:val="22"/>
            <w:highlight w:val="white"/>
            <w:u w:val="single"/>
            <w:rtl w:val="0"/>
          </w:rPr>
          <w:t xml:space="preserve">https://youtu.be/V_XjPiDQCh8</w:t>
        </w:r>
      </w:hyperlink>
      <w:r w:rsidDel="00000000" w:rsidR="00000000" w:rsidRPr="00000000">
        <w:rPr>
          <w:color w:val="0000ff"/>
          <w:sz w:val="22"/>
          <w:szCs w:val="22"/>
          <w:highlight w:val="white"/>
          <w:rtl w:val="0"/>
        </w:rPr>
        <w:t xml:space="preserve"> </w:t>
      </w:r>
      <w:r w:rsidDel="00000000" w:rsidR="00000000" w:rsidRPr="00000000">
        <w:rPr>
          <w:rtl w:val="0"/>
        </w:rPr>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2019 leaders’ debate (highlights) – </w:t>
      </w:r>
      <w:r w:rsidDel="00000000" w:rsidR="00000000" w:rsidRPr="00000000">
        <w:rPr>
          <w:color w:val="0000ff"/>
          <w:sz w:val="22"/>
          <w:szCs w:val="22"/>
          <w:highlight w:val="white"/>
          <w:u w:val="single"/>
          <w:rtl w:val="0"/>
        </w:rPr>
        <w:t xml:space="preserve">https://www.youtube.com/watch?v=Qm-__BsV3_M</w:t>
      </w:r>
      <w:r w:rsidDel="00000000" w:rsidR="00000000" w:rsidRPr="00000000">
        <w:rPr>
          <w:color w:val="0000ff"/>
          <w:sz w:val="22"/>
          <w:szCs w:val="22"/>
          <w:highlight w:val="white"/>
          <w:rtl w:val="0"/>
        </w:rPr>
        <w:t xml:space="preserve"> </w:t>
      </w:r>
      <w:r w:rsidDel="00000000" w:rsidR="00000000" w:rsidRPr="00000000">
        <w:rPr>
          <w:rtl w:val="0"/>
        </w:rPr>
      </w:r>
    </w:p>
    <w:p w:rsidR="00000000" w:rsidDel="00000000" w:rsidP="00000000" w:rsidRDefault="00000000" w:rsidRPr="00000000" w14:paraId="00000038">
      <w:pPr>
        <w:numPr>
          <w:ilvl w:val="0"/>
          <w:numId w:val="11"/>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2011 leaders' debate (highlights) – </w:t>
      </w:r>
      <w:r w:rsidDel="00000000" w:rsidR="00000000" w:rsidRPr="00000000">
        <w:rPr>
          <w:color w:val="0000ff"/>
          <w:sz w:val="22"/>
          <w:szCs w:val="22"/>
          <w:highlight w:val="white"/>
          <w:u w:val="single"/>
          <w:rtl w:val="0"/>
        </w:rPr>
        <w:t xml:space="preserve">www.cbc.ca/player/play/2045305469</w:t>
      </w:r>
      <w:r w:rsidDel="00000000" w:rsidR="00000000" w:rsidRPr="00000000">
        <w:rPr>
          <w:color w:val="0000ff"/>
          <w:sz w:val="22"/>
          <w:szCs w:val="22"/>
          <w:highlight w:val="white"/>
          <w:rtl w:val="0"/>
        </w:rPr>
        <w:t xml:space="preserve">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right="403"/>
        <w:rPr>
          <w:color w:val="000000"/>
          <w:sz w:val="22"/>
          <w:szCs w:val="22"/>
          <w:highlight w:val="white"/>
        </w:rPr>
      </w:pPr>
      <w:r w:rsidDel="00000000" w:rsidR="00000000" w:rsidRPr="00000000">
        <w:rPr>
          <w:sz w:val="22"/>
          <w:szCs w:val="22"/>
          <w:highlight w:val="white"/>
          <w:rtl w:val="0"/>
        </w:rPr>
        <w:t xml:space="preserve">4. </w:t>
      </w:r>
      <w:r w:rsidDel="00000000" w:rsidR="00000000" w:rsidRPr="00000000">
        <w:rPr>
          <w:color w:val="000000"/>
          <w:sz w:val="22"/>
          <w:szCs w:val="22"/>
          <w:highlight w:val="white"/>
          <w:rtl w:val="0"/>
        </w:rPr>
        <w:t xml:space="preserve">Watch the “Logical Fallacies” video as a class. Explain to students that one way to analyze the debate is to </w:t>
      </w:r>
      <w:r w:rsidDel="00000000" w:rsidR="00000000" w:rsidRPr="00000000">
        <w:rPr>
          <w:sz w:val="22"/>
          <w:szCs w:val="22"/>
          <w:highlight w:val="white"/>
          <w:rtl w:val="0"/>
        </w:rPr>
        <w:t xml:space="preserve">consider</w:t>
      </w:r>
      <w:r w:rsidDel="00000000" w:rsidR="00000000" w:rsidRPr="00000000">
        <w:rPr>
          <w:color w:val="000000"/>
          <w:sz w:val="22"/>
          <w:szCs w:val="22"/>
          <w:highlight w:val="white"/>
          <w:rtl w:val="0"/>
        </w:rPr>
        <w:t xml:space="preserve"> how the leaders construct arguments. Sometimes</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 individuals use faulty reasoning to make a point. Using Slide Deck 6 (slides </w:t>
      </w:r>
      <w:r w:rsidDel="00000000" w:rsidR="00000000" w:rsidRPr="00000000">
        <w:rPr>
          <w:sz w:val="22"/>
          <w:szCs w:val="22"/>
          <w:highlight w:val="white"/>
          <w:rtl w:val="0"/>
        </w:rPr>
        <w:t xml:space="preserve">8</w:t>
      </w:r>
      <w:r w:rsidDel="00000000" w:rsidR="00000000" w:rsidRPr="00000000">
        <w:rPr>
          <w:color w:val="000000"/>
          <w:sz w:val="22"/>
          <w:szCs w:val="22"/>
          <w:highlight w:val="white"/>
          <w:rtl w:val="0"/>
        </w:rPr>
        <w:t xml:space="preserve">-1</w:t>
      </w:r>
      <w:r w:rsidDel="00000000" w:rsidR="00000000" w:rsidRPr="00000000">
        <w:rPr>
          <w:sz w:val="22"/>
          <w:szCs w:val="22"/>
          <w:highlight w:val="white"/>
          <w:rtl w:val="0"/>
        </w:rPr>
        <w:t xml:space="preserve">5</w:t>
      </w:r>
      <w:r w:rsidDel="00000000" w:rsidR="00000000" w:rsidRPr="00000000">
        <w:rPr>
          <w:color w:val="000000"/>
          <w:sz w:val="22"/>
          <w:szCs w:val="22"/>
          <w:highlight w:val="white"/>
          <w:rtl w:val="0"/>
        </w:rPr>
        <w:t xml:space="preserve">), review common types of flawed arguments (logical fallacies) and have students write down </w:t>
      </w:r>
      <w:r w:rsidDel="00000000" w:rsidR="00000000" w:rsidRPr="00000000">
        <w:rPr>
          <w:sz w:val="22"/>
          <w:szCs w:val="22"/>
          <w:highlight w:val="white"/>
          <w:rtl w:val="0"/>
        </w:rPr>
        <w:t xml:space="preserve">an </w:t>
      </w:r>
      <w:r w:rsidDel="00000000" w:rsidR="00000000" w:rsidRPr="00000000">
        <w:rPr>
          <w:color w:val="000000"/>
          <w:sz w:val="22"/>
          <w:szCs w:val="22"/>
          <w:highlight w:val="white"/>
          <w:rtl w:val="0"/>
        </w:rPr>
        <w:t xml:space="preserve">example for each typ</w:t>
      </w:r>
      <w:r w:rsidDel="00000000" w:rsidR="00000000" w:rsidRPr="00000000">
        <w:rPr>
          <w:sz w:val="22"/>
          <w:szCs w:val="22"/>
          <w:highlight w:val="white"/>
          <w:rtl w:val="0"/>
        </w:rPr>
        <w:t xml:space="preserve">e</w:t>
      </w:r>
      <w:r w:rsidDel="00000000" w:rsidR="00000000" w:rsidRPr="00000000">
        <w:rPr>
          <w:color w:val="000000"/>
          <w:sz w:val="22"/>
          <w:szCs w:val="22"/>
          <w:highlight w:val="white"/>
          <w:rtl w:val="0"/>
        </w:rPr>
        <w:t xml:space="preserve"> (Activity 6.1).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96" w:right="403" w:firstLine="0"/>
        <w:rPr>
          <w:color w:val="000000"/>
          <w:sz w:val="22"/>
          <w:szCs w:val="22"/>
          <w:highlight w:val="white"/>
        </w:rPr>
      </w:pPr>
      <w:r w:rsidDel="00000000" w:rsidR="00000000" w:rsidRPr="00000000">
        <w:rPr>
          <w:rtl w:val="0"/>
        </w:rPr>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sz w:val="22"/>
          <w:szCs w:val="22"/>
          <w:highlight w:val="white"/>
          <w:rtl w:val="0"/>
        </w:rPr>
        <w:t xml:space="preserve">Appeal to Authority (</w:t>
      </w:r>
      <w:r w:rsidDel="00000000" w:rsidR="00000000" w:rsidRPr="00000000">
        <w:rPr>
          <w:color w:val="000000"/>
          <w:sz w:val="22"/>
          <w:szCs w:val="22"/>
          <w:highlight w:val="white"/>
          <w:rtl w:val="0"/>
        </w:rPr>
        <w:t xml:space="preserve">Authoritative Argument</w:t>
      </w:r>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3D">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Slippery Slope </w:t>
      </w:r>
    </w:p>
    <w:p w:rsidR="00000000" w:rsidDel="00000000" w:rsidP="00000000" w:rsidRDefault="00000000" w:rsidRPr="00000000" w14:paraId="0000003E">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Appeal to Tradition </w:t>
      </w:r>
    </w:p>
    <w:p w:rsidR="00000000" w:rsidDel="00000000" w:rsidP="00000000" w:rsidRDefault="00000000" w:rsidRPr="00000000" w14:paraId="0000003F">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Personal Attack </w:t>
      </w:r>
    </w:p>
    <w:p w:rsidR="00000000" w:rsidDel="00000000" w:rsidP="00000000" w:rsidRDefault="00000000" w:rsidRPr="00000000" w14:paraId="00000040">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False Dilemma </w:t>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color w:val="000000"/>
          <w:sz w:val="22"/>
          <w:szCs w:val="22"/>
          <w:highlight w:val="white"/>
          <w:rtl w:val="0"/>
        </w:rPr>
        <w:t xml:space="preserve">Strawman Argument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color w:val="000000"/>
          <w:sz w:val="22"/>
          <w:szCs w:val="22"/>
          <w:highlight w:val="white"/>
        </w:rPr>
      </w:pP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right="403"/>
        <w:rPr>
          <w:color w:val="000000"/>
          <w:sz w:val="22"/>
          <w:szCs w:val="22"/>
          <w:highlight w:val="white"/>
        </w:rPr>
      </w:pPr>
      <w:r w:rsidDel="00000000" w:rsidR="00000000" w:rsidRPr="00000000">
        <w:rPr>
          <w:sz w:val="22"/>
          <w:szCs w:val="22"/>
          <w:highlight w:val="white"/>
          <w:rtl w:val="0"/>
        </w:rPr>
        <w:t xml:space="preserve">5. </w:t>
      </w:r>
      <w:r w:rsidDel="00000000" w:rsidR="00000000" w:rsidRPr="00000000">
        <w:rPr>
          <w:color w:val="000000"/>
          <w:sz w:val="22"/>
          <w:szCs w:val="22"/>
          <w:highlight w:val="white"/>
          <w:rtl w:val="0"/>
        </w:rPr>
        <w:t xml:space="preserve">Have students watch the leaders’ debate at home or watch select video clips </w:t>
      </w:r>
      <w:r w:rsidDel="00000000" w:rsidR="00000000" w:rsidRPr="00000000">
        <w:rPr>
          <w:sz w:val="22"/>
          <w:szCs w:val="22"/>
          <w:highlight w:val="white"/>
          <w:rtl w:val="0"/>
        </w:rPr>
        <w:t xml:space="preserve">in class and complete </w:t>
      </w:r>
      <w:r w:rsidDel="00000000" w:rsidR="00000000" w:rsidRPr="00000000">
        <w:rPr>
          <w:color w:val="000000"/>
          <w:sz w:val="22"/>
          <w:szCs w:val="22"/>
          <w:highlight w:val="white"/>
          <w:rtl w:val="0"/>
        </w:rPr>
        <w:t xml:space="preserve">the leaders</w:t>
      </w:r>
      <w:r w:rsidDel="00000000" w:rsidR="00000000" w:rsidRPr="00000000">
        <w:rPr>
          <w:sz w:val="22"/>
          <w:szCs w:val="22"/>
          <w:highlight w:val="white"/>
          <w:rtl w:val="0"/>
        </w:rPr>
        <w:t xml:space="preserve">’ debate “bingo” card to identify specific skills and types of arguments (</w:t>
      </w:r>
      <w:r w:rsidDel="00000000" w:rsidR="00000000" w:rsidRPr="00000000">
        <w:rPr>
          <w:color w:val="000000"/>
          <w:sz w:val="22"/>
          <w:szCs w:val="22"/>
          <w:highlight w:val="white"/>
          <w:rtl w:val="0"/>
        </w:rPr>
        <w:t xml:space="preserve">Activity 6.2). </w:t>
      </w:r>
      <w:r w:rsidDel="00000000" w:rsidR="00000000" w:rsidRPr="00000000">
        <w:rPr>
          <w:sz w:val="22"/>
          <w:szCs w:val="22"/>
          <w:highlight w:val="white"/>
          <w:rtl w:val="0"/>
        </w:rPr>
        <w:t xml:space="preserve">Review the party leaders who will participate in the debate to prepare for the viewing</w:t>
      </w:r>
      <w:r w:rsidDel="00000000" w:rsidR="00000000" w:rsidRPr="00000000">
        <w:rPr>
          <w:color w:val="000000"/>
          <w:sz w:val="22"/>
          <w:szCs w:val="22"/>
          <w:highlight w:val="white"/>
          <w:rtl w:val="0"/>
        </w:rPr>
        <w:t xml:space="preserve">. </w:t>
      </w:r>
    </w:p>
    <w:p w:rsidR="00000000" w:rsidDel="00000000" w:rsidP="00000000" w:rsidRDefault="00000000" w:rsidRPr="00000000" w14:paraId="00000044">
      <w:pPr>
        <w:spacing w:before="391" w:lineRule="auto"/>
        <w:rPr>
          <w:b w:val="1"/>
          <w:sz w:val="22"/>
          <w:szCs w:val="22"/>
          <w:highlight w:val="white"/>
        </w:rPr>
      </w:pPr>
      <w:r w:rsidDel="00000000" w:rsidR="00000000" w:rsidRPr="00000000">
        <w:rPr>
          <w:b w:val="1"/>
          <w:color w:val="000000"/>
          <w:sz w:val="22"/>
          <w:szCs w:val="22"/>
          <w:highlight w:val="white"/>
          <w:rtl w:val="0"/>
        </w:rPr>
        <w:t xml:space="preserve">TEACHER NOTE  </w:t>
      </w:r>
      <w:r w:rsidDel="00000000" w:rsidR="00000000" w:rsidRPr="00000000">
        <w:rPr>
          <w:rtl w:val="0"/>
        </w:rPr>
      </w:r>
    </w:p>
    <w:p w:rsidR="00000000" w:rsidDel="00000000" w:rsidP="00000000" w:rsidRDefault="00000000" w:rsidRPr="00000000" w14:paraId="00000045">
      <w:pPr>
        <w:spacing w:before="57" w:lineRule="auto"/>
        <w:ind w:right="69"/>
        <w:rPr>
          <w:color w:val="000000"/>
          <w:sz w:val="22"/>
          <w:szCs w:val="22"/>
          <w:highlight w:val="white"/>
        </w:rPr>
      </w:pPr>
      <w:r w:rsidDel="00000000" w:rsidR="00000000" w:rsidRPr="00000000">
        <w:rPr>
          <w:color w:val="000000"/>
          <w:sz w:val="22"/>
          <w:szCs w:val="22"/>
          <w:highlight w:val="white"/>
          <w:rtl w:val="0"/>
        </w:rPr>
        <w:t xml:space="preserve">Each leaders’ debate may run for 90-120 minutes in its entirety. Afterward, the debate will be edited into several smaller segments, </w:t>
      </w:r>
      <w:r w:rsidDel="00000000" w:rsidR="00000000" w:rsidRPr="00000000">
        <w:rPr>
          <w:sz w:val="22"/>
          <w:szCs w:val="22"/>
          <w:highlight w:val="white"/>
          <w:rtl w:val="0"/>
        </w:rPr>
        <w:t xml:space="preserve">making</w:t>
      </w:r>
      <w:r w:rsidDel="00000000" w:rsidR="00000000" w:rsidRPr="00000000">
        <w:rPr>
          <w:color w:val="000000"/>
          <w:sz w:val="22"/>
          <w:szCs w:val="22"/>
          <w:highlight w:val="white"/>
          <w:rtl w:val="0"/>
        </w:rPr>
        <w:t xml:space="preserve"> it easier to watch in the classroom.  </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0"/>
        </w:tabs>
        <w:spacing w:before="123" w:lineRule="auto"/>
        <w:ind w:right="403"/>
        <w:rPr>
          <w:sz w:val="22"/>
          <w:szCs w:val="22"/>
          <w:highlight w:val="white"/>
        </w:rPr>
      </w:pPr>
      <w:r w:rsidDel="00000000" w:rsidR="00000000" w:rsidRPr="00000000">
        <w:rPr>
          <w:sz w:val="22"/>
          <w:szCs w:val="22"/>
          <w:highlight w:val="white"/>
          <w:rtl w:val="0"/>
        </w:rPr>
        <w:t xml:space="preserve">6. Organize a small group roundtable to encourage thoughtful reflection and critical analysis of the leaders’ debate while keeping the discussion focused and respectful (Activity 6.3).</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0"/>
        </w:tabs>
        <w:spacing w:before="123" w:lineRule="auto"/>
        <w:ind w:right="403"/>
        <w:rPr>
          <w:sz w:val="22"/>
          <w:szCs w:val="22"/>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sz w:val="22"/>
          <w:szCs w:val="22"/>
          <w:highlight w:val="white"/>
          <w:rtl w:val="0"/>
        </w:rPr>
        <w:t xml:space="preserve">Discussion prompts for the roundtable: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“I thought the most persuasive argument was…”</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w:t>
      </w:r>
      <w:r w:rsidDel="00000000" w:rsidR="00000000" w:rsidRPr="00000000">
        <w:rPr>
          <w:sz w:val="22"/>
          <w:szCs w:val="22"/>
          <w:rtl w:val="0"/>
        </w:rPr>
        <w:t xml:space="preserve">A leader who changed my opinion on an issue or policy was…”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rtl w:val="0"/>
        </w:rPr>
        <w:t xml:space="preserve">“Watching the debate helped shape my voting decision because…”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sz w:val="22"/>
          <w:szCs w:val="22"/>
          <w:highlight w:val="white"/>
          <w:rtl w:val="0"/>
        </w:rPr>
        <w:t xml:space="preserve">Protocol:</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Ask students to write down brief responses to the following reflection questions so everyone has time to gather their thoughts.</w:t>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Divide students into small groups.</w:t>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Ask each student to share one reflection point </w:t>
      </w:r>
      <w:r w:rsidDel="00000000" w:rsidR="00000000" w:rsidRPr="00000000">
        <w:rPr>
          <w:sz w:val="22"/>
          <w:szCs w:val="22"/>
          <w:highlight w:val="white"/>
          <w:rtl w:val="0"/>
        </w:rPr>
        <w:t xml:space="preserve">(e.g., “I thought the most persuasive argument was…”)</w:t>
      </w:r>
      <w:r w:rsidDel="00000000" w:rsidR="00000000" w:rsidRPr="00000000">
        <w:rPr>
          <w:sz w:val="22"/>
          <w:szCs w:val="22"/>
          <w:highlight w:val="white"/>
          <w:rtl w:val="0"/>
        </w:rPr>
        <w:t xml:space="preserve">. Everyone else should hold their comments or feedback at this time.</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tabs>
          <w:tab w:val="left" w:leader="none" w:pos="0"/>
        </w:tabs>
        <w:ind w:left="720" w:right="403" w:hanging="360"/>
        <w:rPr>
          <w:sz w:val="22"/>
          <w:szCs w:val="22"/>
          <w:highlight w:val="white"/>
        </w:rPr>
      </w:pPr>
      <w:r w:rsidDel="00000000" w:rsidR="00000000" w:rsidRPr="00000000">
        <w:rPr>
          <w:sz w:val="22"/>
          <w:szCs w:val="22"/>
          <w:highlight w:val="white"/>
          <w:rtl w:val="0"/>
        </w:rPr>
        <w:t xml:space="preserve">After everyone shares once, students can ask follow-up questions or add to each other’s points. Encourage students to build on ideas with prompts like:</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0"/>
        </w:tabs>
        <w:ind w:left="720" w:right="403" w:firstLine="0"/>
        <w:rPr>
          <w:sz w:val="22"/>
          <w:szCs w:val="22"/>
          <w:highlight w:val="white"/>
        </w:rPr>
      </w:pPr>
      <w:r w:rsidDel="00000000" w:rsidR="00000000" w:rsidRPr="00000000">
        <w:rPr>
          <w:rtl w:val="0"/>
        </w:rPr>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tabs>
          <w:tab w:val="left" w:leader="none" w:pos="0"/>
        </w:tabs>
        <w:ind w:left="1440" w:right="403" w:hanging="360"/>
        <w:rPr>
          <w:sz w:val="22"/>
          <w:szCs w:val="22"/>
          <w:highlight w:val="white"/>
        </w:rPr>
      </w:pPr>
      <w:r w:rsidDel="00000000" w:rsidR="00000000" w:rsidRPr="00000000">
        <w:rPr>
          <w:sz w:val="22"/>
          <w:szCs w:val="22"/>
          <w:highlight w:val="white"/>
          <w:rtl w:val="0"/>
        </w:rPr>
        <w:t xml:space="preserve">“I agree with that because…”</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tabs>
          <w:tab w:val="left" w:leader="none" w:pos="0"/>
        </w:tabs>
        <w:ind w:left="1440" w:right="403" w:hanging="360"/>
        <w:rPr>
          <w:sz w:val="22"/>
          <w:szCs w:val="22"/>
          <w:highlight w:val="white"/>
        </w:rPr>
      </w:pPr>
      <w:r w:rsidDel="00000000" w:rsidR="00000000" w:rsidRPr="00000000">
        <w:rPr>
          <w:sz w:val="22"/>
          <w:szCs w:val="22"/>
          <w:highlight w:val="white"/>
          <w:rtl w:val="0"/>
        </w:rPr>
        <w:t xml:space="preserve">“I had a different reaction because…”</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tabs>
          <w:tab w:val="left" w:leader="none" w:pos="0"/>
        </w:tabs>
        <w:ind w:left="1440" w:right="403" w:hanging="360"/>
        <w:rPr>
          <w:sz w:val="22"/>
          <w:szCs w:val="22"/>
          <w:highlight w:val="white"/>
        </w:rPr>
      </w:pPr>
      <w:r w:rsidDel="00000000" w:rsidR="00000000" w:rsidRPr="00000000">
        <w:rPr>
          <w:sz w:val="22"/>
          <w:szCs w:val="22"/>
          <w:highlight w:val="white"/>
          <w:rtl w:val="0"/>
        </w:rPr>
        <w:t xml:space="preserve">“That made me think about…”</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0"/>
        </w:tabs>
        <w:ind w:right="403"/>
        <w:rPr>
          <w:sz w:val="30"/>
          <w:szCs w:val="30"/>
          <w:highlight w:val="white"/>
        </w:rPr>
      </w:pPr>
      <w:r w:rsidDel="00000000" w:rsidR="00000000" w:rsidRPr="00000000">
        <w:rPr>
          <w:rtl w:val="0"/>
        </w:rPr>
      </w:r>
    </w:p>
    <w:p w:rsidR="00000000" w:rsidDel="00000000" w:rsidP="00000000" w:rsidRDefault="00000000" w:rsidRPr="00000000" w14:paraId="00000059">
      <w:pPr>
        <w:ind w:left="5" w:firstLine="0"/>
        <w:rPr>
          <w:sz w:val="22"/>
          <w:szCs w:val="22"/>
          <w:highlight w:val="white"/>
        </w:rPr>
      </w:pPr>
      <w:r w:rsidDel="00000000" w:rsidR="00000000" w:rsidRPr="00000000">
        <w:rPr>
          <w:b w:val="1"/>
          <w:color w:val="000000"/>
          <w:sz w:val="22"/>
          <w:szCs w:val="22"/>
          <w:highlight w:val="white"/>
          <w:rtl w:val="0"/>
        </w:rPr>
        <w:t xml:space="preserve">Consolidation </w:t>
      </w:r>
      <w:r w:rsidDel="00000000" w:rsidR="00000000" w:rsidRPr="00000000">
        <w:rPr>
          <w:rtl w:val="0"/>
        </w:rPr>
      </w:r>
    </w:p>
    <w:p w:rsidR="00000000" w:rsidDel="00000000" w:rsidP="00000000" w:rsidRDefault="00000000" w:rsidRPr="00000000" w14:paraId="0000005A">
      <w:pPr>
        <w:ind w:left="6" w:right="635" w:firstLine="10"/>
        <w:rPr>
          <w:sz w:val="10"/>
          <w:szCs w:val="10"/>
          <w:highlight w:val="white"/>
        </w:rPr>
      </w:pPr>
      <w:r w:rsidDel="00000000" w:rsidR="00000000" w:rsidRPr="00000000">
        <w:rPr>
          <w:rtl w:val="0"/>
        </w:rPr>
      </w:r>
    </w:p>
    <w:p w:rsidR="00000000" w:rsidDel="00000000" w:rsidP="00000000" w:rsidRDefault="00000000" w:rsidRPr="00000000" w14:paraId="0000005B">
      <w:pPr>
        <w:ind w:left="6" w:right="635" w:firstLine="10"/>
        <w:rPr>
          <w:sz w:val="22"/>
          <w:szCs w:val="22"/>
          <w:highlight w:val="white"/>
        </w:rPr>
      </w:pPr>
      <w:r w:rsidDel="00000000" w:rsidR="00000000" w:rsidRPr="00000000">
        <w:rPr>
          <w:sz w:val="22"/>
          <w:szCs w:val="22"/>
          <w:highlight w:val="white"/>
          <w:rtl w:val="0"/>
        </w:rPr>
        <w:t xml:space="preserve">Have a </w:t>
      </w:r>
      <w:r w:rsidDel="00000000" w:rsidR="00000000" w:rsidRPr="00000000">
        <w:rPr>
          <w:color w:val="000000"/>
          <w:sz w:val="22"/>
          <w:szCs w:val="22"/>
          <w:highlight w:val="white"/>
          <w:rtl w:val="0"/>
        </w:rPr>
        <w:t xml:space="preserve">brief closing discussion </w:t>
      </w:r>
      <w:r w:rsidDel="00000000" w:rsidR="00000000" w:rsidRPr="00000000">
        <w:rPr>
          <w:sz w:val="22"/>
          <w:szCs w:val="22"/>
          <w:highlight w:val="white"/>
          <w:rtl w:val="0"/>
        </w:rPr>
        <w:t xml:space="preserve">or ask students to write a reflection on one or more of the following questions.</w:t>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5D">
      <w:pPr>
        <w:numPr>
          <w:ilvl w:val="0"/>
          <w:numId w:val="13"/>
        </w:numPr>
        <w:ind w:left="720" w:hanging="360"/>
        <w:rPr>
          <w:sz w:val="22"/>
          <w:szCs w:val="22"/>
          <w:highlight w:val="white"/>
        </w:rPr>
      </w:pPr>
      <w:r w:rsidDel="00000000" w:rsidR="00000000" w:rsidRPr="00000000">
        <w:rPr>
          <w:sz w:val="22"/>
          <w:szCs w:val="22"/>
          <w:rtl w:val="0"/>
        </w:rPr>
        <w:t xml:space="preserve">Why is it essential for leaders and citizens to engage in respectful and evidence-based political discussions?</w:t>
      </w:r>
      <w:r w:rsidDel="00000000" w:rsidR="00000000" w:rsidRPr="00000000">
        <w:rPr>
          <w:rtl w:val="0"/>
        </w:rPr>
      </w:r>
    </w:p>
    <w:p w:rsidR="00000000" w:rsidDel="00000000" w:rsidP="00000000" w:rsidRDefault="00000000" w:rsidRPr="00000000" w14:paraId="0000005E">
      <w:pPr>
        <w:numPr>
          <w:ilvl w:val="0"/>
          <w:numId w:val="13"/>
        </w:numPr>
        <w:ind w:left="720" w:hanging="360"/>
        <w:rPr>
          <w:sz w:val="22"/>
          <w:szCs w:val="22"/>
        </w:rPr>
      </w:pPr>
      <w:r w:rsidDel="00000000" w:rsidR="00000000" w:rsidRPr="00000000">
        <w:rPr>
          <w:sz w:val="22"/>
          <w:szCs w:val="22"/>
          <w:highlight w:val="white"/>
          <w:rtl w:val="0"/>
        </w:rPr>
        <w:t xml:space="preserve">Were you able to keep an open mind through the debate, or had you already made up your mind about the leaders?</w:t>
      </w:r>
      <w:r w:rsidDel="00000000" w:rsidR="00000000" w:rsidRPr="00000000">
        <w:rPr>
          <w:rtl w:val="0"/>
        </w:rPr>
      </w:r>
    </w:p>
    <w:p w:rsidR="00000000" w:rsidDel="00000000" w:rsidP="00000000" w:rsidRDefault="00000000" w:rsidRPr="00000000" w14:paraId="0000005F">
      <w:pPr>
        <w:numPr>
          <w:ilvl w:val="0"/>
          <w:numId w:val="13"/>
        </w:numPr>
        <w:pBdr>
          <w:top w:space="0" w:sz="0" w:val="nil"/>
          <w:left w:space="0" w:sz="0" w:val="nil"/>
          <w:bottom w:space="0" w:sz="0" w:val="nil"/>
          <w:right w:space="0" w:sz="0" w:val="nil"/>
          <w:between w:space="0" w:sz="0" w:val="nil"/>
        </w:pBdr>
        <w:ind w:left="720" w:hanging="360"/>
        <w:rPr>
          <w:color w:val="000000"/>
          <w:sz w:val="22"/>
          <w:szCs w:val="22"/>
          <w:highlight w:val="white"/>
        </w:rPr>
      </w:pPr>
      <w:r w:rsidDel="00000000" w:rsidR="00000000" w:rsidRPr="00000000">
        <w:rPr>
          <w:sz w:val="22"/>
          <w:szCs w:val="22"/>
          <w:highlight w:val="white"/>
          <w:rtl w:val="0"/>
        </w:rPr>
        <w:t xml:space="preserve">Why do you think some people avoid watching debates? How could debates be made more appealing to young voters?</w:t>
      </w:r>
      <w:r w:rsidDel="00000000" w:rsidR="00000000" w:rsidRPr="00000000">
        <w:rPr>
          <w:rtl w:val="0"/>
        </w:rPr>
      </w:r>
    </w:p>
    <w:p w:rsidR="00000000" w:rsidDel="00000000" w:rsidP="00000000" w:rsidRDefault="00000000" w:rsidRPr="00000000" w14:paraId="00000060">
      <w:pPr>
        <w:spacing w:before="279" w:lineRule="auto"/>
        <w:ind w:left="15" w:firstLine="0"/>
        <w:rPr>
          <w:sz w:val="22"/>
          <w:szCs w:val="22"/>
          <w:highlight w:val="white"/>
        </w:rPr>
      </w:pPr>
      <w:r w:rsidDel="00000000" w:rsidR="00000000" w:rsidRPr="00000000">
        <w:rPr>
          <w:b w:val="1"/>
          <w:color w:val="000000"/>
          <w:sz w:val="22"/>
          <w:szCs w:val="22"/>
          <w:highlight w:val="white"/>
          <w:rtl w:val="0"/>
        </w:rPr>
        <w:t xml:space="preserve">Extended Learning </w:t>
      </w:r>
      <w:r w:rsidDel="00000000" w:rsidR="00000000" w:rsidRPr="00000000">
        <w:rPr>
          <w:rtl w:val="0"/>
        </w:rPr>
      </w:r>
    </w:p>
    <w:p w:rsidR="00000000" w:rsidDel="00000000" w:rsidP="00000000" w:rsidRDefault="00000000" w:rsidRPr="00000000" w14:paraId="00000061">
      <w:pPr>
        <w:spacing w:before="123" w:lineRule="auto"/>
        <w:ind w:right="424"/>
        <w:rPr>
          <w:sz w:val="22"/>
          <w:szCs w:val="22"/>
          <w:highlight w:val="white"/>
        </w:rPr>
      </w:pPr>
      <w:r w:rsidDel="00000000" w:rsidR="00000000" w:rsidRPr="00000000">
        <w:rPr>
          <w:color w:val="000000"/>
          <w:sz w:val="22"/>
          <w:szCs w:val="22"/>
          <w:highlight w:val="white"/>
          <w:rtl w:val="0"/>
        </w:rPr>
        <w:t xml:space="preserve">News media will report on the leaders’ debate, offering accounts of what occurred. There are two main categories of media </w:t>
      </w:r>
      <w:r w:rsidDel="00000000" w:rsidR="00000000" w:rsidRPr="00000000">
        <w:rPr>
          <w:sz w:val="22"/>
          <w:szCs w:val="22"/>
          <w:highlight w:val="white"/>
          <w:rtl w:val="0"/>
        </w:rPr>
        <w:t xml:space="preserve">reports</w:t>
      </w:r>
      <w:r w:rsidDel="00000000" w:rsidR="00000000" w:rsidRPr="00000000">
        <w:rPr>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62">
      <w:pPr>
        <w:numPr>
          <w:ilvl w:val="0"/>
          <w:numId w:val="14"/>
        </w:numPr>
        <w:pBdr>
          <w:top w:space="0" w:sz="0" w:val="nil"/>
          <w:left w:space="0" w:sz="0" w:val="nil"/>
          <w:bottom w:space="0" w:sz="0" w:val="nil"/>
          <w:right w:space="0" w:sz="0" w:val="nil"/>
          <w:between w:space="0" w:sz="0" w:val="nil"/>
        </w:pBdr>
        <w:spacing w:before="160" w:lineRule="auto"/>
        <w:ind w:left="720" w:hanging="360"/>
        <w:rPr>
          <w:color w:val="000000"/>
          <w:sz w:val="22"/>
          <w:szCs w:val="22"/>
          <w:highlight w:val="white"/>
        </w:rPr>
      </w:pPr>
      <w:r w:rsidDel="00000000" w:rsidR="00000000" w:rsidRPr="00000000">
        <w:rPr>
          <w:color w:val="000000"/>
          <w:sz w:val="22"/>
          <w:szCs w:val="22"/>
          <w:highlight w:val="white"/>
          <w:rtl w:val="0"/>
        </w:rPr>
        <w:t xml:space="preserve">A news story, or </w:t>
      </w:r>
      <w:r w:rsidDel="00000000" w:rsidR="00000000" w:rsidRPr="00000000">
        <w:rPr>
          <w:b w:val="1"/>
          <w:color w:val="000000"/>
          <w:sz w:val="22"/>
          <w:szCs w:val="22"/>
          <w:highlight w:val="white"/>
          <w:rtl w:val="0"/>
        </w:rPr>
        <w:t xml:space="preserve">factual account</w:t>
      </w:r>
      <w:r w:rsidDel="00000000" w:rsidR="00000000" w:rsidRPr="00000000">
        <w:rPr>
          <w:color w:val="000000"/>
          <w:sz w:val="22"/>
          <w:szCs w:val="22"/>
          <w:highlight w:val="white"/>
          <w:rtl w:val="0"/>
        </w:rPr>
        <w:t xml:space="preserve">, will go over the events of the debate. This type of story will be as neutral as possible and include interviews with experts offering interpretations of what occurred. Interview subjects with contrasting views may appear in the same story to </w:t>
      </w:r>
      <w:r w:rsidDel="00000000" w:rsidR="00000000" w:rsidRPr="00000000">
        <w:rPr>
          <w:sz w:val="22"/>
          <w:szCs w:val="22"/>
          <w:highlight w:val="white"/>
          <w:rtl w:val="0"/>
        </w:rPr>
        <w:t xml:space="preserve">provide</w:t>
      </w:r>
      <w:r w:rsidDel="00000000" w:rsidR="00000000" w:rsidRPr="00000000">
        <w:rPr>
          <w:color w:val="000000"/>
          <w:sz w:val="22"/>
          <w:szCs w:val="22"/>
          <w:highlight w:val="white"/>
          <w:rtl w:val="0"/>
        </w:rPr>
        <w:t xml:space="preserve"> different perspectives. </w:t>
      </w:r>
    </w:p>
    <w:p w:rsidR="00000000" w:rsidDel="00000000" w:rsidP="00000000" w:rsidRDefault="00000000" w:rsidRPr="00000000" w14:paraId="00000063">
      <w:pPr>
        <w:numPr>
          <w:ilvl w:val="0"/>
          <w:numId w:val="14"/>
        </w:numPr>
        <w:pBdr>
          <w:top w:space="0" w:sz="0" w:val="nil"/>
          <w:left w:space="0" w:sz="0" w:val="nil"/>
          <w:bottom w:space="0" w:sz="0" w:val="nil"/>
          <w:right w:space="0" w:sz="0" w:val="nil"/>
          <w:between w:space="0" w:sz="0" w:val="nil"/>
        </w:pBdr>
        <w:spacing w:after="160" w:lineRule="auto"/>
        <w:ind w:left="720" w:hanging="360"/>
        <w:rPr>
          <w:color w:val="000000"/>
          <w:sz w:val="22"/>
          <w:szCs w:val="22"/>
          <w:highlight w:val="white"/>
        </w:rPr>
      </w:pPr>
      <w:r w:rsidDel="00000000" w:rsidR="00000000" w:rsidRPr="00000000">
        <w:rPr>
          <w:sz w:val="22"/>
          <w:szCs w:val="22"/>
          <w:highlight w:val="white"/>
          <w:rtl w:val="0"/>
        </w:rPr>
        <w:t xml:space="preserve">The second category is an </w:t>
      </w:r>
      <w:r w:rsidDel="00000000" w:rsidR="00000000" w:rsidRPr="00000000">
        <w:rPr>
          <w:b w:val="1"/>
          <w:sz w:val="22"/>
          <w:szCs w:val="22"/>
          <w:highlight w:val="white"/>
          <w:rtl w:val="0"/>
        </w:rPr>
        <w:t xml:space="preserve">opinion-based piece,</w:t>
      </w:r>
      <w:r w:rsidDel="00000000" w:rsidR="00000000" w:rsidRPr="00000000">
        <w:rPr>
          <w:sz w:val="22"/>
          <w:szCs w:val="22"/>
          <w:highlight w:val="white"/>
          <w:rtl w:val="0"/>
        </w:rPr>
        <w:t xml:space="preserve"> which usually takes the form of a written column. In this case, the journalist is also the expert. A columnist advances a first-person argument based on their opinion. This opinion should be backed up with evidence and existing knowledge of the subject. Some columnists use more facts than others or source their arguments better. </w:t>
      </w:r>
      <w:r w:rsidDel="00000000" w:rsidR="00000000" w:rsidRPr="00000000">
        <w:rPr>
          <w:rtl w:val="0"/>
        </w:rPr>
      </w:r>
    </w:p>
    <w:p w:rsidR="00000000" w:rsidDel="00000000" w:rsidP="00000000" w:rsidRDefault="00000000" w:rsidRPr="00000000" w14:paraId="00000064">
      <w:pPr>
        <w:spacing w:before="99" w:lineRule="auto"/>
        <w:ind w:right="68"/>
        <w:rPr>
          <w:sz w:val="22"/>
          <w:szCs w:val="22"/>
          <w:highlight w:val="white"/>
        </w:rPr>
      </w:pPr>
      <w:r w:rsidDel="00000000" w:rsidR="00000000" w:rsidRPr="00000000">
        <w:rPr>
          <w:color w:val="000000"/>
          <w:sz w:val="22"/>
          <w:szCs w:val="22"/>
          <w:highlight w:val="white"/>
          <w:rtl w:val="0"/>
        </w:rPr>
        <w:t xml:space="preserve">In pairs or small groups, have students analyze a pair of news articles — one written by a news reporter, the other by an opinion columnist, or articles from different publications. Students may use Activity 6.4 to record responses. </w:t>
        <w:br w:type="textWrapping"/>
      </w:r>
      <w:r w:rsidDel="00000000" w:rsidR="00000000" w:rsidRPr="00000000">
        <w:rPr>
          <w:rtl w:val="0"/>
        </w:rPr>
      </w:r>
    </w:p>
    <w:p w:rsidR="00000000" w:rsidDel="00000000" w:rsidP="00000000" w:rsidRDefault="00000000" w:rsidRPr="00000000" w14:paraId="00000065">
      <w:pPr>
        <w:rPr>
          <w:sz w:val="22"/>
          <w:szCs w:val="22"/>
          <w:highlight w:val="white"/>
        </w:rPr>
      </w:pPr>
      <w:r w:rsidDel="00000000" w:rsidR="00000000" w:rsidRPr="00000000">
        <w:rPr>
          <w:rtl w:val="0"/>
        </w:rPr>
      </w:r>
    </w:p>
    <w:p w:rsidR="00000000" w:rsidDel="00000000" w:rsidP="00000000" w:rsidRDefault="00000000" w:rsidRPr="00000000" w14:paraId="00000066">
      <w:pPr>
        <w:pageBreakBefore w:val="1"/>
        <w:rPr>
          <w:b w:val="1"/>
          <w:sz w:val="22"/>
          <w:szCs w:val="22"/>
          <w:highlight w:val="white"/>
        </w:rPr>
      </w:pPr>
      <w:r w:rsidDel="00000000" w:rsidR="00000000" w:rsidRPr="00000000">
        <w:rPr>
          <w:b w:val="1"/>
          <w:sz w:val="22"/>
          <w:szCs w:val="22"/>
          <w:highlight w:val="white"/>
          <w:rtl w:val="0"/>
        </w:rPr>
        <w:t xml:space="preserve">ADAPTATIONS AND SUPPORTS</w:t>
      </w:r>
    </w:p>
    <w:p w:rsidR="00000000" w:rsidDel="00000000" w:rsidP="00000000" w:rsidRDefault="00000000" w:rsidRPr="00000000" w14:paraId="00000067">
      <w:pPr>
        <w:rPr>
          <w:sz w:val="22"/>
          <w:szCs w:val="22"/>
          <w:highlight w:val="whit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087"/>
        <w:tblGridChange w:id="0">
          <w:tblGrid>
            <w:gridCol w:w="2263"/>
            <w:gridCol w:w="7087"/>
          </w:tblGrid>
        </w:tblGridChange>
      </w:tblGrid>
      <w:tr>
        <w:trPr>
          <w:cantSplit w:val="0"/>
          <w:tblHeader w:val="0"/>
        </w:trPr>
        <w:tc>
          <w:tcPr/>
          <w:p w:rsidR="00000000" w:rsidDel="00000000" w:rsidP="00000000" w:rsidRDefault="00000000" w:rsidRPr="00000000" w14:paraId="00000068">
            <w:pPr>
              <w:rPr>
                <w:b w:val="1"/>
                <w:highlight w:val="white"/>
              </w:rPr>
            </w:pPr>
            <w:r w:rsidDel="00000000" w:rsidR="00000000" w:rsidRPr="00000000">
              <w:rPr>
                <w:b w:val="1"/>
                <w:highlight w:val="white"/>
                <w:rtl w:val="0"/>
              </w:rPr>
              <w:t xml:space="preserve">Language Learners</w:t>
            </w:r>
          </w:p>
        </w:tc>
        <w:tc>
          <w:tcPr/>
          <w:p w:rsidR="00000000" w:rsidDel="00000000" w:rsidP="00000000" w:rsidRDefault="00000000" w:rsidRPr="00000000" w14:paraId="00000069">
            <w:pPr>
              <w:numPr>
                <w:ilvl w:val="0"/>
                <w:numId w:val="15"/>
              </w:numPr>
              <w:pBdr>
                <w:top w:space="0" w:sz="0" w:val="nil"/>
                <w:left w:space="0" w:sz="0" w:val="nil"/>
                <w:bottom w:space="0" w:sz="0" w:val="nil"/>
                <w:right w:space="0" w:sz="0" w:val="nil"/>
                <w:between w:space="0" w:sz="0" w:val="nil"/>
              </w:pBdr>
              <w:ind w:left="360" w:hanging="360"/>
              <w:rPr>
                <w:color w:val="000000"/>
                <w:highlight w:val="white"/>
              </w:rPr>
            </w:pPr>
            <w:r w:rsidDel="00000000" w:rsidR="00000000" w:rsidRPr="00000000">
              <w:rPr>
                <w:color w:val="000000"/>
                <w:highlight w:val="white"/>
                <w:rtl w:val="0"/>
              </w:rPr>
              <w:t xml:space="preserve">Watch the segments of the debate in different ways to help with the analysis (muted video, audio only).</w:t>
            </w:r>
          </w:p>
          <w:p w:rsidR="00000000" w:rsidDel="00000000" w:rsidP="00000000" w:rsidRDefault="00000000" w:rsidRPr="00000000" w14:paraId="0000006A">
            <w:pPr>
              <w:numPr>
                <w:ilvl w:val="0"/>
                <w:numId w:val="15"/>
              </w:numPr>
              <w:pBdr>
                <w:top w:space="0" w:sz="0" w:val="nil"/>
                <w:left w:space="0" w:sz="0" w:val="nil"/>
                <w:bottom w:space="0" w:sz="0" w:val="nil"/>
                <w:right w:space="0" w:sz="0" w:val="nil"/>
                <w:between w:space="0" w:sz="0" w:val="nil"/>
              </w:pBdr>
              <w:ind w:left="360" w:hanging="360"/>
              <w:rPr>
                <w:color w:val="000000"/>
                <w:highlight w:val="white"/>
              </w:rPr>
            </w:pPr>
            <w:r w:rsidDel="00000000" w:rsidR="00000000" w:rsidRPr="00000000">
              <w:rPr>
                <w:color w:val="000000"/>
                <w:highlight w:val="white"/>
                <w:rtl w:val="0"/>
              </w:rPr>
              <w:t xml:space="preserve">Use an </w:t>
            </w:r>
            <w:r w:rsidDel="00000000" w:rsidR="00000000" w:rsidRPr="00000000">
              <w:rPr>
                <w:highlight w:val="white"/>
                <w:rtl w:val="0"/>
              </w:rPr>
              <w:t xml:space="preserve">AI tool </w:t>
            </w:r>
            <w:r w:rsidDel="00000000" w:rsidR="00000000" w:rsidRPr="00000000">
              <w:rPr>
                <w:color w:val="000000"/>
                <w:highlight w:val="white"/>
                <w:rtl w:val="0"/>
              </w:rPr>
              <w:t xml:space="preserve">or word cloud generator to simplify the leaders’ statements (e.g., ChatGPT, www.wordclouds.com).</w:t>
            </w:r>
          </w:p>
        </w:tc>
      </w:tr>
      <w:tr>
        <w:trPr>
          <w:cantSplit w:val="0"/>
          <w:tblHeader w:val="0"/>
        </w:trPr>
        <w:tc>
          <w:tcPr/>
          <w:p w:rsidR="00000000" w:rsidDel="00000000" w:rsidP="00000000" w:rsidRDefault="00000000" w:rsidRPr="00000000" w14:paraId="0000006B">
            <w:pPr>
              <w:rPr>
                <w:b w:val="1"/>
                <w:highlight w:val="white"/>
              </w:rPr>
            </w:pPr>
            <w:r w:rsidDel="00000000" w:rsidR="00000000" w:rsidRPr="00000000">
              <w:rPr>
                <w:b w:val="1"/>
                <w:highlight w:val="white"/>
                <w:rtl w:val="0"/>
              </w:rPr>
              <w:t xml:space="preserve">Culturally Responsive Pedagogy</w:t>
            </w:r>
          </w:p>
        </w:tc>
        <w:tc>
          <w:tcPr/>
          <w:p w:rsidR="00000000" w:rsidDel="00000000" w:rsidP="00000000" w:rsidRDefault="00000000" w:rsidRPr="00000000" w14:paraId="0000006C">
            <w:pPr>
              <w:numPr>
                <w:ilvl w:val="0"/>
                <w:numId w:val="16"/>
              </w:numPr>
              <w:pBdr>
                <w:top w:space="0" w:sz="0" w:val="nil"/>
                <w:left w:space="0" w:sz="0" w:val="nil"/>
                <w:bottom w:space="0" w:sz="0" w:val="nil"/>
                <w:right w:space="0" w:sz="0" w:val="nil"/>
                <w:between w:space="0" w:sz="0" w:val="nil"/>
              </w:pBdr>
              <w:ind w:left="360" w:hanging="360"/>
              <w:rPr>
                <w:color w:val="000000"/>
                <w:highlight w:val="white"/>
              </w:rPr>
            </w:pPr>
            <w:r w:rsidDel="00000000" w:rsidR="00000000" w:rsidRPr="00000000">
              <w:rPr>
                <w:color w:val="000000"/>
                <w:highlight w:val="white"/>
                <w:rtl w:val="0"/>
              </w:rPr>
              <w:t xml:space="preserve">If you are selecting segments of the debate to watch, </w:t>
            </w:r>
            <w:r w:rsidDel="00000000" w:rsidR="00000000" w:rsidRPr="00000000">
              <w:rPr>
                <w:highlight w:val="white"/>
                <w:rtl w:val="0"/>
              </w:rPr>
              <w:t xml:space="preserve">choose</w:t>
            </w:r>
            <w:r w:rsidDel="00000000" w:rsidR="00000000" w:rsidRPr="00000000">
              <w:rPr>
                <w:color w:val="000000"/>
                <w:highlight w:val="white"/>
                <w:rtl w:val="0"/>
              </w:rPr>
              <w:t xml:space="preserve"> questions or issues that </w:t>
            </w:r>
            <w:r w:rsidDel="00000000" w:rsidR="00000000" w:rsidRPr="00000000">
              <w:rPr>
                <w:highlight w:val="white"/>
                <w:rtl w:val="0"/>
              </w:rPr>
              <w:t xml:space="preserve">interest</w:t>
            </w:r>
            <w:r w:rsidDel="00000000" w:rsidR="00000000" w:rsidRPr="00000000">
              <w:rPr>
                <w:color w:val="000000"/>
                <w:highlight w:val="white"/>
                <w:rtl w:val="0"/>
              </w:rPr>
              <w:t xml:space="preserve"> your students and/or the local community.</w:t>
            </w:r>
          </w:p>
          <w:p w:rsidR="00000000" w:rsidDel="00000000" w:rsidP="00000000" w:rsidRDefault="00000000" w:rsidRPr="00000000" w14:paraId="0000006D">
            <w:pPr>
              <w:numPr>
                <w:ilvl w:val="0"/>
                <w:numId w:val="16"/>
              </w:numPr>
              <w:pBdr>
                <w:top w:space="0" w:sz="0" w:val="nil"/>
                <w:left w:space="0" w:sz="0" w:val="nil"/>
                <w:bottom w:space="0" w:sz="0" w:val="nil"/>
                <w:right w:space="0" w:sz="0" w:val="nil"/>
                <w:between w:space="0" w:sz="0" w:val="nil"/>
              </w:pBdr>
              <w:ind w:left="360" w:hanging="360"/>
              <w:rPr>
                <w:color w:val="000000"/>
                <w:highlight w:val="white"/>
              </w:rPr>
            </w:pPr>
            <w:r w:rsidDel="00000000" w:rsidR="00000000" w:rsidRPr="00000000">
              <w:rPr>
                <w:color w:val="000000"/>
                <w:highlight w:val="white"/>
                <w:rtl w:val="0"/>
              </w:rPr>
              <w:t xml:space="preserve">Analyze the diversity of the questions asked during the debate. Did the leaders address the concerns of different regional communities or groups? What other questions could have been asked to the leaders?</w:t>
            </w:r>
          </w:p>
        </w:tc>
      </w:tr>
      <w:tr>
        <w:trPr>
          <w:cantSplit w:val="0"/>
          <w:tblHeader w:val="0"/>
        </w:trPr>
        <w:tc>
          <w:tcPr/>
          <w:p w:rsidR="00000000" w:rsidDel="00000000" w:rsidP="00000000" w:rsidRDefault="00000000" w:rsidRPr="00000000" w14:paraId="0000006E">
            <w:pPr>
              <w:rPr>
                <w:b w:val="1"/>
                <w:highlight w:val="white"/>
              </w:rPr>
            </w:pPr>
            <w:r w:rsidDel="00000000" w:rsidR="00000000" w:rsidRPr="00000000">
              <w:rPr>
                <w:b w:val="1"/>
                <w:highlight w:val="white"/>
                <w:rtl w:val="0"/>
              </w:rPr>
              <w:t xml:space="preserve">Accommodations</w:t>
            </w:r>
          </w:p>
        </w:tc>
        <w:tc>
          <w:tcPr/>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360" w:hanging="360"/>
              <w:rPr>
                <w:color w:val="000000"/>
                <w:highlight w:val="white"/>
              </w:rPr>
            </w:pPr>
            <w:r w:rsidDel="00000000" w:rsidR="00000000" w:rsidRPr="00000000">
              <w:rPr>
                <w:color w:val="000000"/>
                <w:highlight w:val="white"/>
                <w:rtl w:val="0"/>
              </w:rPr>
              <w:t xml:space="preserve">Some students may not have the ability to watch the debate at home. Consider providing time in class to watch the debate so that all students have an opportunity.</w:t>
            </w:r>
          </w:p>
        </w:tc>
      </w:tr>
    </w:tbl>
    <w:p w:rsidR="00000000" w:rsidDel="00000000" w:rsidP="00000000" w:rsidRDefault="00000000" w:rsidRPr="00000000" w14:paraId="00000070">
      <w:pPr>
        <w:rPr>
          <w:b w:val="1"/>
          <w:sz w:val="22"/>
          <w:szCs w:val="22"/>
        </w:rPr>
      </w:pPr>
      <w:r w:rsidDel="00000000" w:rsidR="00000000" w:rsidRPr="00000000">
        <w:rPr>
          <w:rtl w:val="0"/>
        </w:rPr>
      </w:r>
    </w:p>
    <w:p w:rsidR="00000000" w:rsidDel="00000000" w:rsidP="00000000" w:rsidRDefault="00000000" w:rsidRPr="00000000" w14:paraId="00000071">
      <w:pPr>
        <w:rPr>
          <w:b w:val="1"/>
          <w:sz w:val="22"/>
          <w:szCs w:val="22"/>
        </w:rPr>
      </w:pPr>
      <w:r w:rsidDel="00000000" w:rsidR="00000000" w:rsidRPr="00000000">
        <w:rPr>
          <w:rtl w:val="0"/>
        </w:rPr>
      </w:r>
    </w:p>
    <w:p w:rsidR="00000000" w:rsidDel="00000000" w:rsidP="00000000" w:rsidRDefault="00000000" w:rsidRPr="00000000" w14:paraId="00000072">
      <w:pPr>
        <w:rPr>
          <w:b w:val="1"/>
          <w:sz w:val="22"/>
          <w:szCs w:val="22"/>
        </w:rPr>
      </w:pPr>
      <w:r w:rsidDel="00000000" w:rsidR="00000000" w:rsidRPr="00000000">
        <w:rPr>
          <w:b w:val="1"/>
          <w:color w:val="000000"/>
          <w:sz w:val="22"/>
          <w:szCs w:val="22"/>
          <w:rtl w:val="0"/>
        </w:rPr>
        <w:t xml:space="preserve">BACKGROUND INFORMATION FOR TEACHERS  </w:t>
      </w:r>
      <w:r w:rsidDel="00000000" w:rsidR="00000000" w:rsidRPr="00000000">
        <w:rPr>
          <w:rtl w:val="0"/>
        </w:rPr>
      </w:r>
    </w:p>
    <w:p w:rsidR="00000000" w:rsidDel="00000000" w:rsidP="00000000" w:rsidRDefault="00000000" w:rsidRPr="00000000" w14:paraId="00000073">
      <w:pPr>
        <w:ind w:left="1" w:right="164" w:firstLine="14"/>
        <w:rPr>
          <w:color w:val="000000"/>
          <w:sz w:val="22"/>
          <w:szCs w:val="22"/>
        </w:rPr>
      </w:pPr>
      <w:r w:rsidDel="00000000" w:rsidR="00000000" w:rsidRPr="00000000">
        <w:rPr>
          <w:rtl w:val="0"/>
        </w:rPr>
      </w:r>
    </w:p>
    <w:p w:rsidR="00000000" w:rsidDel="00000000" w:rsidP="00000000" w:rsidRDefault="00000000" w:rsidRPr="00000000" w14:paraId="00000074">
      <w:pPr>
        <w:ind w:left="1" w:right="164" w:firstLine="14"/>
        <w:rPr>
          <w:color w:val="000000"/>
          <w:sz w:val="22"/>
          <w:szCs w:val="22"/>
        </w:rPr>
      </w:pPr>
      <w:r w:rsidDel="00000000" w:rsidR="00000000" w:rsidRPr="00000000">
        <w:rPr>
          <w:color w:val="000000"/>
          <w:sz w:val="22"/>
          <w:szCs w:val="22"/>
          <w:rtl w:val="0"/>
        </w:rPr>
        <w:t xml:space="preserve">Debates are a cornerstone of a healthy democracy and can contribute to a well-informed and active citizenry. </w:t>
      </w:r>
    </w:p>
    <w:p w:rsidR="00000000" w:rsidDel="00000000" w:rsidP="00000000" w:rsidRDefault="00000000" w:rsidRPr="00000000" w14:paraId="00000075">
      <w:pPr>
        <w:ind w:left="1" w:right="164" w:firstLine="14"/>
        <w:rPr>
          <w:color w:val="000000"/>
          <w:sz w:val="22"/>
          <w:szCs w:val="22"/>
        </w:rPr>
      </w:pPr>
      <w:r w:rsidDel="00000000" w:rsidR="00000000" w:rsidRPr="00000000">
        <w:rPr>
          <w:rtl w:val="0"/>
        </w:rPr>
      </w:r>
    </w:p>
    <w:p w:rsidR="00000000" w:rsidDel="00000000" w:rsidP="00000000" w:rsidRDefault="00000000" w:rsidRPr="00000000" w14:paraId="00000076">
      <w:pPr>
        <w:ind w:left="1" w:right="164" w:firstLine="14"/>
        <w:rPr>
          <w:color w:val="000000"/>
          <w:sz w:val="22"/>
          <w:szCs w:val="22"/>
        </w:rPr>
      </w:pPr>
      <w:r w:rsidDel="00000000" w:rsidR="00000000" w:rsidRPr="00000000">
        <w:rPr>
          <w:color w:val="000000"/>
          <w:sz w:val="22"/>
          <w:szCs w:val="22"/>
          <w:rtl w:val="0"/>
        </w:rPr>
        <w:t xml:space="preserve">During federal elections, leaders’ debates </w:t>
      </w:r>
      <w:r w:rsidDel="00000000" w:rsidR="00000000" w:rsidRPr="00000000">
        <w:rPr>
          <w:sz w:val="22"/>
          <w:szCs w:val="22"/>
          <w:rtl w:val="0"/>
        </w:rPr>
        <w:t xml:space="preserve">are</w:t>
      </w:r>
      <w:r w:rsidDel="00000000" w:rsidR="00000000" w:rsidRPr="00000000">
        <w:rPr>
          <w:color w:val="000000"/>
          <w:sz w:val="22"/>
          <w:szCs w:val="22"/>
          <w:rtl w:val="0"/>
        </w:rPr>
        <w:t xml:space="preserve"> a platform for certain party leaders to present their ideas and policy positions and challenge their opponents’ positions in a respectful and open environment. Debates ensure that citizens are exposed to </w:t>
      </w:r>
      <w:r w:rsidDel="00000000" w:rsidR="00000000" w:rsidRPr="00000000">
        <w:rPr>
          <w:sz w:val="22"/>
          <w:szCs w:val="22"/>
          <w:rtl w:val="0"/>
        </w:rPr>
        <w:t xml:space="preserve">various</w:t>
      </w:r>
      <w:r w:rsidDel="00000000" w:rsidR="00000000" w:rsidRPr="00000000">
        <w:rPr>
          <w:color w:val="000000"/>
          <w:sz w:val="22"/>
          <w:szCs w:val="22"/>
          <w:rtl w:val="0"/>
        </w:rPr>
        <w:t xml:space="preserve"> political views, including positions that do not always align with their own – which is particularly important in the age of social media. Leaders’ debates </w:t>
      </w:r>
      <w:r w:rsidDel="00000000" w:rsidR="00000000" w:rsidRPr="00000000">
        <w:rPr>
          <w:sz w:val="22"/>
          <w:szCs w:val="22"/>
          <w:rtl w:val="0"/>
        </w:rPr>
        <w:t xml:space="preserve">allow</w:t>
      </w:r>
      <w:r w:rsidDel="00000000" w:rsidR="00000000" w:rsidRPr="00000000">
        <w:rPr>
          <w:color w:val="000000"/>
          <w:sz w:val="22"/>
          <w:szCs w:val="22"/>
          <w:rtl w:val="0"/>
        </w:rPr>
        <w:t xml:space="preserve"> citizens to hear directly from the leaders in an unfiltered way, without manipulation from intermediate sources. </w:t>
      </w:r>
    </w:p>
    <w:p w:rsidR="00000000" w:rsidDel="00000000" w:rsidP="00000000" w:rsidRDefault="00000000" w:rsidRPr="00000000" w14:paraId="00000077">
      <w:pPr>
        <w:ind w:left="1" w:right="164" w:firstLine="14"/>
        <w:rPr>
          <w:color w:val="000000"/>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sz w:val="22"/>
          <w:szCs w:val="22"/>
          <w:rtl w:val="0"/>
        </w:rPr>
        <w:t xml:space="preserve">Federal leaders’ debates in Canada </w:t>
      </w:r>
      <w:r w:rsidDel="00000000" w:rsidR="00000000" w:rsidRPr="00000000">
        <w:rPr>
          <w:color w:val="000000"/>
          <w:sz w:val="22"/>
          <w:szCs w:val="22"/>
          <w:rtl w:val="0"/>
        </w:rPr>
        <w:t xml:space="preserve">are organized by an independent commission to avoid partisan influences. The leaders’ debate commission is responsible for determining the number of debates that will be held and which political parties are invited to participate. </w:t>
      </w:r>
      <w:r w:rsidDel="00000000" w:rsidR="00000000" w:rsidRPr="00000000">
        <w:rPr>
          <w:rtl w:val="0"/>
        </w:rPr>
      </w:r>
    </w:p>
    <w:p w:rsidR="00000000" w:rsidDel="00000000" w:rsidP="00000000" w:rsidRDefault="00000000" w:rsidRPr="00000000" w14:paraId="00000079">
      <w:pPr>
        <w:ind w:left="1" w:right="164" w:firstLine="14"/>
        <w:rPr>
          <w:color w:val="000000"/>
          <w:sz w:val="22"/>
          <w:szCs w:val="22"/>
        </w:rPr>
      </w:pPr>
      <w:r w:rsidDel="00000000" w:rsidR="00000000" w:rsidRPr="00000000">
        <w:rPr>
          <w:rtl w:val="0"/>
        </w:rPr>
      </w:r>
    </w:p>
    <w:p w:rsidR="00000000" w:rsidDel="00000000" w:rsidP="00000000" w:rsidRDefault="00000000" w:rsidRPr="00000000" w14:paraId="0000007A">
      <w:pPr>
        <w:ind w:left="1" w:right="164" w:firstLine="14"/>
        <w:rPr>
          <w:sz w:val="22"/>
          <w:szCs w:val="22"/>
        </w:rPr>
      </w:pPr>
      <w:r w:rsidDel="00000000" w:rsidR="00000000" w:rsidRPr="00000000">
        <w:rPr>
          <w:color w:val="000000"/>
          <w:sz w:val="22"/>
          <w:szCs w:val="22"/>
          <w:rtl w:val="0"/>
        </w:rPr>
        <w:t xml:space="preserve">Debating is about using persuasive arguments and good oratory that appeal not only to our rational side but also to our emotions. It involves reducing complex social and economic issues to simplified stories that are easy to understand and relate to. Promises and claims are often based on facts — data, statistics</w:t>
      </w:r>
      <w:r w:rsidDel="00000000" w:rsidR="00000000" w:rsidRPr="00000000">
        <w:rPr>
          <w:sz w:val="22"/>
          <w:szCs w:val="22"/>
          <w:rtl w:val="0"/>
        </w:rPr>
        <w:t xml:space="preserve">,</w:t>
      </w:r>
      <w:r w:rsidDel="00000000" w:rsidR="00000000" w:rsidRPr="00000000">
        <w:rPr>
          <w:color w:val="000000"/>
          <w:sz w:val="22"/>
          <w:szCs w:val="22"/>
          <w:rtl w:val="0"/>
        </w:rPr>
        <w:t xml:space="preserve"> and the like — but disagreements can arise regarding the interpretation of facts</w:t>
      </w:r>
      <w:r w:rsidDel="00000000" w:rsidR="00000000" w:rsidRPr="00000000">
        <w:rPr>
          <w:sz w:val="22"/>
          <w:szCs w:val="22"/>
          <w:rtl w:val="0"/>
        </w:rPr>
        <w:t xml:space="preserve"> and which facts are important</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7B">
      <w:pPr>
        <w:ind w:left="1" w:right="164" w:firstLine="14"/>
        <w:rPr>
          <w:color w:val="000000"/>
          <w:sz w:val="22"/>
          <w:szCs w:val="22"/>
        </w:rPr>
      </w:pPr>
      <w:r w:rsidDel="00000000" w:rsidR="00000000" w:rsidRPr="00000000">
        <w:rPr>
          <w:rtl w:val="0"/>
        </w:rPr>
      </w:r>
    </w:p>
    <w:p w:rsidR="00000000" w:rsidDel="00000000" w:rsidP="00000000" w:rsidRDefault="00000000" w:rsidRPr="00000000" w14:paraId="0000007C">
      <w:pPr>
        <w:ind w:left="1" w:right="164" w:firstLine="14"/>
        <w:rPr>
          <w:color w:val="000000"/>
          <w:sz w:val="22"/>
          <w:szCs w:val="22"/>
        </w:rPr>
      </w:pPr>
      <w:r w:rsidDel="00000000" w:rsidR="00000000" w:rsidRPr="00000000">
        <w:rPr>
          <w:sz w:val="22"/>
          <w:szCs w:val="22"/>
          <w:rtl w:val="0"/>
        </w:rPr>
        <w:t xml:space="preserve">To</w:t>
      </w:r>
      <w:r w:rsidDel="00000000" w:rsidR="00000000" w:rsidRPr="00000000">
        <w:rPr>
          <w:color w:val="000000"/>
          <w:sz w:val="22"/>
          <w:szCs w:val="22"/>
          <w:rtl w:val="0"/>
        </w:rPr>
        <w:t xml:space="preserve"> be an informed voter, citizens should pay attention to what politicians </w:t>
      </w:r>
      <w:r w:rsidDel="00000000" w:rsidR="00000000" w:rsidRPr="00000000">
        <w:rPr>
          <w:sz w:val="22"/>
          <w:szCs w:val="22"/>
          <w:rtl w:val="0"/>
        </w:rPr>
        <w:t xml:space="preserve">say</w:t>
      </w:r>
      <w:r w:rsidDel="00000000" w:rsidR="00000000" w:rsidRPr="00000000">
        <w:rPr>
          <w:color w:val="000000"/>
          <w:sz w:val="22"/>
          <w:szCs w:val="22"/>
          <w:rtl w:val="0"/>
        </w:rPr>
        <w:t xml:space="preserve"> and have the tools to evaluate their assertions. A </w:t>
      </w:r>
      <w:r w:rsidDel="00000000" w:rsidR="00000000" w:rsidRPr="00000000">
        <w:rPr>
          <w:b w:val="1"/>
          <w:color w:val="000000"/>
          <w:sz w:val="22"/>
          <w:szCs w:val="22"/>
          <w:rtl w:val="0"/>
        </w:rPr>
        <w:t xml:space="preserve">logical fallacy </w:t>
      </w:r>
      <w:r w:rsidDel="00000000" w:rsidR="00000000" w:rsidRPr="00000000">
        <w:rPr>
          <w:color w:val="000000"/>
          <w:sz w:val="22"/>
          <w:szCs w:val="22"/>
          <w:rtl w:val="0"/>
        </w:rPr>
        <w:t xml:space="preserve">is a type of faulty argument. This type of argument may sound convincing in the moment, but if you stop and examine it, it does not stand up to the test of logic. It is very helpful to be able to recognize a logical fallacy and not be persuaded by it.  </w:t>
      </w:r>
    </w:p>
    <w:p w:rsidR="00000000" w:rsidDel="00000000" w:rsidP="00000000" w:rsidRDefault="00000000" w:rsidRPr="00000000" w14:paraId="0000007D">
      <w:pPr>
        <w:rPr>
          <w:color w:val="000000"/>
          <w:sz w:val="22"/>
          <w:szCs w:val="22"/>
        </w:rPr>
      </w:pPr>
      <w:r w:rsidDel="00000000" w:rsidR="00000000" w:rsidRPr="00000000">
        <w:rPr>
          <w:rtl w:val="0"/>
        </w:rPr>
      </w:r>
    </w:p>
    <w:p w:rsidR="00000000" w:rsidDel="00000000" w:rsidP="00000000" w:rsidRDefault="00000000" w:rsidRPr="00000000" w14:paraId="0000007E">
      <w:pPr>
        <w:pageBreakBefore w:val="1"/>
        <w:rPr>
          <w:sz w:val="22"/>
          <w:szCs w:val="22"/>
        </w:rPr>
      </w:pPr>
      <w:r w:rsidDel="00000000" w:rsidR="00000000" w:rsidRPr="00000000">
        <w:rPr>
          <w:b w:val="1"/>
          <w:color w:val="000000"/>
          <w:sz w:val="28"/>
          <w:szCs w:val="28"/>
          <w:rtl w:val="0"/>
        </w:rPr>
        <w:t xml:space="preserve">Activity 6.1: Common Logical Fallacies</w:t>
      </w: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sz w:val="22"/>
          <w:szCs w:val="22"/>
          <w:rtl w:val="0"/>
        </w:rPr>
        <w:t xml:space="preserve">A logical fallacy is a faulty argument. There are many different kinds, and below are some common ones. This type of argument may sound convincing in the moment, but if you stop and examine it, it does not stand up to the test of logic. This is a tricky form of argument that is very helpful to be able to recognize (and not be persuaded by). </w:t>
      </w:r>
    </w:p>
    <w:p w:rsidR="00000000" w:rsidDel="00000000" w:rsidP="00000000" w:rsidRDefault="00000000" w:rsidRPr="00000000" w14:paraId="00000081">
      <w:pPr>
        <w:rPr>
          <w:sz w:val="22"/>
          <w:szCs w:val="22"/>
        </w:rPr>
      </w:pPr>
      <w:r w:rsidDel="00000000" w:rsidR="00000000" w:rsidRPr="00000000">
        <w:rPr>
          <w:rtl w:val="0"/>
        </w:rPr>
      </w:r>
    </w:p>
    <w:tbl>
      <w:tblPr>
        <w:tblStyle w:val="Table2"/>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3075"/>
        <w:gridCol w:w="3098"/>
        <w:tblGridChange w:id="0">
          <w:tblGrid>
            <w:gridCol w:w="3167"/>
            <w:gridCol w:w="3075"/>
            <w:gridCol w:w="3098"/>
          </w:tblGrid>
        </w:tblGridChange>
      </w:tblGrid>
      <w:tr>
        <w:trPr>
          <w:cantSplit w:val="0"/>
          <w:trHeight w:val="479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pPr>
            <w:r w:rsidDel="00000000" w:rsidR="00000000" w:rsidRPr="00000000">
              <w:rPr>
                <w:rtl w:val="0"/>
              </w:rPr>
              <w:t xml:space="preserve">❶ </w:t>
            </w:r>
            <w:r w:rsidDel="00000000" w:rsidR="00000000" w:rsidRPr="00000000">
              <w:rPr>
                <w:b w:val="1"/>
                <w:rtl w:val="0"/>
              </w:rPr>
              <w:t xml:space="preserve">Appeal to Authority</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Claiming something to be true just because an authority said it was true, but without any additional evidence.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i w:val="1"/>
                <w:rtl w:val="0"/>
              </w:rPr>
              <w:t xml:space="preserve">I can eat all the chocolate I want because my mom’s scientist friend said so.</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Your example: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rPr/>
            </w:pPr>
            <w:r w:rsidDel="00000000" w:rsidR="00000000" w:rsidRPr="00000000">
              <w:rPr>
                <w:rtl w:val="0"/>
              </w:rPr>
              <w:t xml:space="preserve">❷ </w:t>
            </w:r>
            <w:r w:rsidDel="00000000" w:rsidR="00000000" w:rsidRPr="00000000">
              <w:rPr>
                <w:b w:val="1"/>
                <w:rtl w:val="0"/>
              </w:rPr>
              <w:t xml:space="preserve">Slippery Slope</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Believing a small change will lead to a disaster.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i w:val="1"/>
              </w:rPr>
            </w:pPr>
            <w:r w:rsidDel="00000000" w:rsidR="00000000" w:rsidRPr="00000000">
              <w:rPr>
                <w:i w:val="1"/>
                <w:rtl w:val="0"/>
              </w:rPr>
              <w:t xml:space="preserve">If I let you stay up 10 minutes past your bedtime, you’ll want to stay up an hour later, then 2 hours later, and then you’ll just not sleep.</w:t>
            </w:r>
          </w:p>
          <w:p w:rsidR="00000000" w:rsidDel="00000000" w:rsidP="00000000" w:rsidRDefault="00000000" w:rsidRPr="00000000" w14:paraId="0000008C">
            <w:pPr>
              <w:rPr>
                <w:i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Your example: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rPr/>
            </w:pPr>
            <w:r w:rsidDel="00000000" w:rsidR="00000000" w:rsidRPr="00000000">
              <w:rPr>
                <w:rtl w:val="0"/>
              </w:rPr>
              <w:t xml:space="preserve">❸ </w:t>
            </w:r>
            <w:r w:rsidDel="00000000" w:rsidR="00000000" w:rsidRPr="00000000">
              <w:rPr>
                <w:b w:val="1"/>
                <w:rtl w:val="0"/>
              </w:rPr>
              <w:t xml:space="preserve">Appeal to Tradition </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Claiming something is true since it has always been so.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i w:val="1"/>
              </w:rPr>
            </w:pPr>
            <w:r w:rsidDel="00000000" w:rsidR="00000000" w:rsidRPr="00000000">
              <w:rPr>
                <w:i w:val="1"/>
                <w:rtl w:val="0"/>
              </w:rPr>
              <w:t xml:space="preserve">Fishing is prohibited in my village. This is silly. I fished there all the time growing up. It should still be allowed.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Your example:</w:t>
            </w:r>
          </w:p>
        </w:tc>
      </w:tr>
      <w:tr>
        <w:trPr>
          <w:cantSplit w:val="0"/>
          <w:trHeight w:val="55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rPr/>
            </w:pPr>
            <w:r w:rsidDel="00000000" w:rsidR="00000000" w:rsidRPr="00000000">
              <w:rPr>
                <w:rtl w:val="0"/>
              </w:rPr>
              <w:t xml:space="preserve">❹</w:t>
            </w:r>
            <w:r w:rsidDel="00000000" w:rsidR="00000000" w:rsidRPr="00000000">
              <w:rPr>
                <w:b w:val="1"/>
                <w:rtl w:val="0"/>
              </w:rPr>
              <w:t xml:space="preserve"> Personal Attack </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Attacking a person instead of their arguments.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i w:val="1"/>
              </w:rPr>
            </w:pPr>
            <w:r w:rsidDel="00000000" w:rsidR="00000000" w:rsidRPr="00000000">
              <w:rPr>
                <w:i w:val="1"/>
                <w:rtl w:val="0"/>
              </w:rPr>
              <w:t xml:space="preserve">Politician 1: “I will fight for the working class.”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i w:val="1"/>
                <w:rtl w:val="0"/>
              </w:rPr>
              <w:t xml:space="preserve">Politician 2: “What does he know about the working class? His family has extraordinary wealth, and he’s never had a job outside of politics.”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Your example:</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rPr/>
            </w:pPr>
            <w:r w:rsidDel="00000000" w:rsidR="00000000" w:rsidRPr="00000000">
              <w:rPr>
                <w:rtl w:val="0"/>
              </w:rPr>
              <w:t xml:space="preserve">❺</w:t>
            </w:r>
            <w:r w:rsidDel="00000000" w:rsidR="00000000" w:rsidRPr="00000000">
              <w:rPr>
                <w:b w:val="1"/>
                <w:rtl w:val="0"/>
              </w:rPr>
              <w:t xml:space="preserve"> False Dilemma</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Presenting only two solutions to one problem when other options are also available.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i w:val="1"/>
              </w:rPr>
            </w:pPr>
            <w:r w:rsidDel="00000000" w:rsidR="00000000" w:rsidRPr="00000000">
              <w:rPr>
                <w:i w:val="1"/>
                <w:rtl w:val="0"/>
              </w:rPr>
              <w:t xml:space="preserve">Vote for me, or live through four more years of higher taxes.</w:t>
            </w:r>
          </w:p>
          <w:p w:rsidR="00000000" w:rsidDel="00000000" w:rsidP="00000000" w:rsidRDefault="00000000" w:rsidRPr="00000000" w14:paraId="000000A3">
            <w:pPr>
              <w:rPr>
                <w:i w:val="1"/>
              </w:rPr>
            </w:pPr>
            <w:r w:rsidDel="00000000" w:rsidR="00000000" w:rsidRPr="00000000">
              <w:rPr>
                <w:rtl w:val="0"/>
              </w:rPr>
            </w:r>
          </w:p>
          <w:p w:rsidR="00000000" w:rsidDel="00000000" w:rsidP="00000000" w:rsidRDefault="00000000" w:rsidRPr="00000000" w14:paraId="000000A4">
            <w:pPr>
              <w:rPr>
                <w:i w:val="1"/>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Your example: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rPr/>
            </w:pPr>
            <w:r w:rsidDel="00000000" w:rsidR="00000000" w:rsidRPr="00000000">
              <w:rPr>
                <w:rtl w:val="0"/>
              </w:rPr>
              <w:t xml:space="preserve">❻ </w:t>
            </w:r>
            <w:r w:rsidDel="00000000" w:rsidR="00000000" w:rsidRPr="00000000">
              <w:rPr>
                <w:b w:val="1"/>
                <w:rtl w:val="0"/>
              </w:rPr>
              <w:t xml:space="preserve">Strawman Argument </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Deliberately misrepresenting someone else’s argument to make it easier to attack.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i w:val="1"/>
              </w:rPr>
            </w:pPr>
            <w:r w:rsidDel="00000000" w:rsidR="00000000" w:rsidRPr="00000000">
              <w:rPr>
                <w:i w:val="1"/>
                <w:rtl w:val="0"/>
              </w:rPr>
              <w:t xml:space="preserve">Politician 1: “I think we should spend less on the military.” </w:t>
            </w:r>
          </w:p>
          <w:p w:rsidR="00000000" w:rsidDel="00000000" w:rsidP="00000000" w:rsidRDefault="00000000" w:rsidRPr="00000000" w14:paraId="000000AE">
            <w:pPr>
              <w:rPr>
                <w:i w:val="1"/>
              </w:rPr>
            </w:pPr>
            <w:r w:rsidDel="00000000" w:rsidR="00000000" w:rsidRPr="00000000">
              <w:rPr>
                <w:rtl w:val="0"/>
              </w:rPr>
            </w:r>
          </w:p>
          <w:p w:rsidR="00000000" w:rsidDel="00000000" w:rsidP="00000000" w:rsidRDefault="00000000" w:rsidRPr="00000000" w14:paraId="000000AF">
            <w:pPr>
              <w:rPr/>
            </w:pPr>
            <w:r w:rsidDel="00000000" w:rsidR="00000000" w:rsidRPr="00000000">
              <w:rPr>
                <w:i w:val="1"/>
                <w:rtl w:val="0"/>
              </w:rPr>
              <w:t xml:space="preserve">Politician 2: “My opponent wants to leave the country defenceless. We deserve better.” </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Your example: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tc>
      </w:tr>
    </w:tbl>
    <w:p w:rsidR="00000000" w:rsidDel="00000000" w:rsidP="00000000" w:rsidRDefault="00000000" w:rsidRPr="00000000" w14:paraId="000000B6">
      <w:pPr>
        <w:rPr>
          <w:sz w:val="22"/>
          <w:szCs w:val="22"/>
        </w:rPr>
      </w:pPr>
      <w:bookmarkStart w:colFirst="0" w:colLast="0" w:name="_heading=h.30j0zll" w:id="1"/>
      <w:bookmarkEnd w:id="1"/>
      <w:r w:rsidDel="00000000" w:rsidR="00000000" w:rsidRPr="00000000">
        <w:rPr>
          <w:rtl w:val="0"/>
        </w:rPr>
      </w:r>
    </w:p>
    <w:p w:rsidR="00000000" w:rsidDel="00000000" w:rsidP="00000000" w:rsidRDefault="00000000" w:rsidRPr="00000000" w14:paraId="000000B7">
      <w:pPr>
        <w:rPr>
          <w:b w:val="1"/>
          <w:sz w:val="28"/>
          <w:szCs w:val="28"/>
        </w:rPr>
      </w:pPr>
      <w:r w:rsidDel="00000000" w:rsidR="00000000" w:rsidRPr="00000000">
        <w:rPr>
          <w:rtl w:val="0"/>
        </w:rPr>
      </w:r>
    </w:p>
    <w:p w:rsidR="00000000" w:rsidDel="00000000" w:rsidP="00000000" w:rsidRDefault="00000000" w:rsidRPr="00000000" w14:paraId="000000B8">
      <w:pPr>
        <w:rPr>
          <w:b w:val="1"/>
          <w:sz w:val="28"/>
          <w:szCs w:val="28"/>
        </w:rPr>
      </w:pPr>
      <w:r w:rsidDel="00000000" w:rsidR="00000000" w:rsidRPr="00000000">
        <w:rPr>
          <w:b w:val="1"/>
          <w:sz w:val="28"/>
          <w:szCs w:val="28"/>
          <w:rtl w:val="0"/>
        </w:rPr>
        <w:t xml:space="preserve">Activity 6.2: Leaders’ Debate “Bingo” </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As you watch the debate, mark off the squares when you see a leader using one of these techniques or committing a debate mistake or fallacy. Write down the leader’s name or initials in the box. Try to get five in a row — or fill the whole card!</w:t>
      </w:r>
    </w:p>
    <w:p w:rsidR="00000000" w:rsidDel="00000000" w:rsidP="00000000" w:rsidRDefault="00000000" w:rsidRPr="00000000" w14:paraId="000000BB">
      <w:pPr>
        <w:rPr>
          <w:sz w:val="22"/>
          <w:szCs w:val="22"/>
        </w:rPr>
      </w:pPr>
      <w:r w:rsidDel="00000000" w:rsidR="00000000" w:rsidRPr="00000000">
        <w:rPr>
          <w:rtl w:val="0"/>
        </w:rPr>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1800"/>
        <w:gridCol w:w="1830"/>
        <w:gridCol w:w="1740"/>
        <w:gridCol w:w="1800"/>
        <w:tblGridChange w:id="0">
          <w:tblGrid>
            <w:gridCol w:w="1710"/>
            <w:gridCol w:w="1800"/>
            <w:gridCol w:w="1830"/>
            <w:gridCol w:w="1740"/>
            <w:gridCol w:w="1800"/>
          </w:tblGrid>
        </w:tblGridChange>
      </w:tblGrid>
      <w:tr>
        <w:trPr>
          <w:cantSplit w:val="0"/>
          <w:trHeight w:val="18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jc w:val="center"/>
              <w:rPr>
                <w:sz w:val="22"/>
                <w:szCs w:val="22"/>
              </w:rPr>
            </w:pPr>
            <w:r w:rsidDel="00000000" w:rsidR="00000000" w:rsidRPr="00000000">
              <w:rPr>
                <w:sz w:val="22"/>
                <w:szCs w:val="22"/>
                <w:rtl w:val="0"/>
              </w:rPr>
              <w:t xml:space="preserve"> Appeals to emotions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jc w:val="center"/>
              <w:rPr>
                <w:sz w:val="22"/>
                <w:szCs w:val="22"/>
              </w:rPr>
            </w:pPr>
            <w:r w:rsidDel="00000000" w:rsidR="00000000" w:rsidRPr="00000000">
              <w:rPr>
                <w:sz w:val="22"/>
                <w:szCs w:val="22"/>
                <w:rtl w:val="0"/>
              </w:rPr>
              <w:t xml:space="preserve"> Speaks confidently and clearly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 Personal attack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jc w:val="center"/>
              <w:rPr>
                <w:sz w:val="22"/>
                <w:szCs w:val="22"/>
              </w:rPr>
            </w:pPr>
            <w:r w:rsidDel="00000000" w:rsidR="00000000" w:rsidRPr="00000000">
              <w:rPr>
                <w:sz w:val="22"/>
                <w:szCs w:val="22"/>
                <w:rtl w:val="0"/>
              </w:rPr>
              <w:t xml:space="preserve"> Uses a fact or statistic</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jc w:val="center"/>
              <w:rPr>
                <w:sz w:val="22"/>
                <w:szCs w:val="22"/>
              </w:rPr>
            </w:pPr>
            <w:r w:rsidDel="00000000" w:rsidR="00000000" w:rsidRPr="00000000">
              <w:rPr>
                <w:sz w:val="22"/>
                <w:szCs w:val="22"/>
                <w:rtl w:val="0"/>
              </w:rPr>
              <w:t xml:space="preserve"> Corrects or fact-checks another leader’s statement</w:t>
            </w:r>
          </w:p>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  </w:t>
            </w:r>
          </w:p>
        </w:tc>
      </w:tr>
      <w:tr>
        <w:trPr>
          <w:cantSplit w:val="0"/>
          <w:trHeight w:val="22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jc w:val="center"/>
              <w:rPr>
                <w:sz w:val="22"/>
                <w:szCs w:val="22"/>
              </w:rPr>
            </w:pPr>
            <w:r w:rsidDel="00000000" w:rsidR="00000000" w:rsidRPr="00000000">
              <w:rPr>
                <w:sz w:val="22"/>
                <w:szCs w:val="22"/>
                <w:rtl w:val="0"/>
              </w:rPr>
              <w:t xml:space="preserve"> Avoids answering a direct question</w:t>
            </w:r>
          </w:p>
          <w:p w:rsidR="00000000" w:rsidDel="00000000" w:rsidP="00000000" w:rsidRDefault="00000000" w:rsidRPr="00000000" w14:paraId="000000C3">
            <w:pP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jc w:val="center"/>
              <w:rPr>
                <w:sz w:val="22"/>
                <w:szCs w:val="22"/>
              </w:rPr>
            </w:pPr>
            <w:r w:rsidDel="00000000" w:rsidR="00000000" w:rsidRPr="00000000">
              <w:rPr>
                <w:sz w:val="22"/>
                <w:szCs w:val="22"/>
                <w:rtl w:val="0"/>
              </w:rPr>
              <w:t xml:space="preserve"> Tells the story of a young person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jc w:val="center"/>
              <w:rPr>
                <w:sz w:val="22"/>
                <w:szCs w:val="22"/>
              </w:rPr>
            </w:pPr>
            <w:r w:rsidDel="00000000" w:rsidR="00000000" w:rsidRPr="00000000">
              <w:rPr>
                <w:sz w:val="22"/>
                <w:szCs w:val="22"/>
                <w:rtl w:val="0"/>
              </w:rPr>
              <w:t xml:space="preserve"> Interrupts another leader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jc w:val="center"/>
              <w:rPr>
                <w:sz w:val="22"/>
                <w:szCs w:val="22"/>
              </w:rPr>
            </w:pPr>
            <w:r w:rsidDel="00000000" w:rsidR="00000000" w:rsidRPr="00000000">
              <w:rPr>
                <w:sz w:val="22"/>
                <w:szCs w:val="22"/>
                <w:rtl w:val="0"/>
              </w:rPr>
              <w:t xml:space="preserve"> Refers to "ordinary Canadians" or "hard-working families"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jc w:val="center"/>
              <w:rPr>
                <w:sz w:val="22"/>
                <w:szCs w:val="22"/>
              </w:rPr>
            </w:pPr>
            <w:r w:rsidDel="00000000" w:rsidR="00000000" w:rsidRPr="00000000">
              <w:rPr>
                <w:sz w:val="22"/>
                <w:szCs w:val="22"/>
                <w:rtl w:val="0"/>
              </w:rPr>
              <w:t xml:space="preserve"> Brings up a scandal or controversy from another party’s past</w:t>
            </w:r>
          </w:p>
        </w:tc>
      </w:tr>
      <w:tr>
        <w:trPr>
          <w:cantSplit w:val="0"/>
          <w:trHeight w:val="21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jc w:val="center"/>
              <w:rPr>
                <w:sz w:val="22"/>
                <w:szCs w:val="22"/>
              </w:rPr>
            </w:pPr>
            <w:r w:rsidDel="00000000" w:rsidR="00000000" w:rsidRPr="00000000">
              <w:rPr>
                <w:sz w:val="22"/>
                <w:szCs w:val="22"/>
                <w:rtl w:val="0"/>
              </w:rPr>
              <w:t xml:space="preserve"> Makes a 'zinger' (funny or clever remark)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jc w:val="center"/>
              <w:rPr>
                <w:sz w:val="22"/>
                <w:szCs w:val="22"/>
              </w:rPr>
            </w:pPr>
            <w:r w:rsidDel="00000000" w:rsidR="00000000" w:rsidRPr="00000000">
              <w:rPr>
                <w:sz w:val="22"/>
                <w:szCs w:val="22"/>
                <w:rtl w:val="0"/>
              </w:rPr>
              <w:t xml:space="preserve"> Blames the previous government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jc w:val="center"/>
              <w:rPr>
                <w:sz w:val="22"/>
                <w:szCs w:val="22"/>
              </w:rPr>
            </w:pPr>
            <w:r w:rsidDel="00000000" w:rsidR="00000000" w:rsidRPr="00000000">
              <w:rPr>
                <w:sz w:val="22"/>
                <w:szCs w:val="22"/>
                <w:rtl w:val="0"/>
              </w:rPr>
              <w:t xml:space="preserve"> Acknowledges a voter or group directly ("I met a farmer in...")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jc w:val="center"/>
              <w:rPr>
                <w:sz w:val="22"/>
                <w:szCs w:val="22"/>
              </w:rPr>
            </w:pPr>
            <w:r w:rsidDel="00000000" w:rsidR="00000000" w:rsidRPr="00000000">
              <w:rPr>
                <w:sz w:val="22"/>
                <w:szCs w:val="22"/>
                <w:rtl w:val="0"/>
              </w:rPr>
              <w:t xml:space="preserve">Shows good body language (eye contact, posture)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jc w:val="center"/>
              <w:rPr>
                <w:sz w:val="22"/>
                <w:szCs w:val="22"/>
              </w:rPr>
            </w:pPr>
            <w:r w:rsidDel="00000000" w:rsidR="00000000" w:rsidRPr="00000000">
              <w:rPr>
                <w:sz w:val="22"/>
                <w:szCs w:val="22"/>
                <w:rtl w:val="0"/>
              </w:rPr>
              <w:t xml:space="preserve">Uses a personal story to make a point</w:t>
            </w:r>
          </w:p>
        </w:tc>
      </w:tr>
      <w:tr>
        <w:trPr>
          <w:cantSplit w:val="0"/>
          <w:trHeight w:val="20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 Talks over the moderator</w:t>
            </w:r>
          </w:p>
          <w:p w:rsidR="00000000" w:rsidDel="00000000" w:rsidP="00000000" w:rsidRDefault="00000000" w:rsidRPr="00000000" w14:paraId="000000CE">
            <w:pPr>
              <w:rPr>
                <w:sz w:val="22"/>
                <w:szCs w:val="22"/>
              </w:rPr>
            </w:pPr>
            <w:r w:rsidDel="00000000" w:rsidR="00000000" w:rsidRPr="00000000">
              <w:rPr>
                <w:sz w:val="22"/>
                <w:szCs w:val="22"/>
                <w:rtl w:val="0"/>
              </w:rPr>
              <w:t xml:space="preserve"> </w:t>
            </w:r>
          </w:p>
          <w:p w:rsidR="00000000" w:rsidDel="00000000" w:rsidP="00000000" w:rsidRDefault="00000000" w:rsidRPr="00000000" w14:paraId="000000CF">
            <w:pPr>
              <w:jc w:val="cente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jc w:val="center"/>
              <w:rPr>
                <w:sz w:val="22"/>
                <w:szCs w:val="22"/>
              </w:rPr>
            </w:pPr>
            <w:r w:rsidDel="00000000" w:rsidR="00000000" w:rsidRPr="00000000">
              <w:rPr>
                <w:sz w:val="22"/>
                <w:szCs w:val="22"/>
                <w:rtl w:val="0"/>
              </w:rPr>
              <w:t xml:space="preserve"> Uses the phrase “building a better future”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jc w:val="center"/>
              <w:rPr>
                <w:sz w:val="22"/>
                <w:szCs w:val="22"/>
              </w:rPr>
            </w:pPr>
            <w:r w:rsidDel="00000000" w:rsidR="00000000" w:rsidRPr="00000000">
              <w:rPr>
                <w:sz w:val="22"/>
                <w:szCs w:val="22"/>
                <w:rtl w:val="0"/>
              </w:rPr>
              <w:t xml:space="preserve"> Appeals to authority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jc w:val="center"/>
              <w:rPr>
                <w:sz w:val="22"/>
                <w:szCs w:val="22"/>
              </w:rPr>
            </w:pPr>
            <w:r w:rsidDel="00000000" w:rsidR="00000000" w:rsidRPr="00000000">
              <w:rPr>
                <w:sz w:val="22"/>
                <w:szCs w:val="22"/>
                <w:rtl w:val="0"/>
              </w:rPr>
              <w:t xml:space="preserve"> Criticizes another party's platform instead of defending their own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jc w:val="center"/>
              <w:rPr>
                <w:sz w:val="22"/>
                <w:szCs w:val="22"/>
              </w:rPr>
            </w:pPr>
            <w:r w:rsidDel="00000000" w:rsidR="00000000" w:rsidRPr="00000000">
              <w:rPr>
                <w:sz w:val="22"/>
                <w:szCs w:val="22"/>
                <w:rtl w:val="0"/>
              </w:rPr>
              <w:t xml:space="preserve"> Calls for national unity or working together</w:t>
            </w:r>
          </w:p>
        </w:tc>
      </w:tr>
      <w:tr>
        <w:trPr>
          <w:cantSplit w:val="0"/>
          <w:trHeight w:val="191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jc w:val="center"/>
              <w:rPr>
                <w:sz w:val="22"/>
                <w:szCs w:val="22"/>
              </w:rPr>
            </w:pPr>
            <w:r w:rsidDel="00000000" w:rsidR="00000000" w:rsidRPr="00000000">
              <w:rPr>
                <w:sz w:val="22"/>
                <w:szCs w:val="22"/>
                <w:rtl w:val="0"/>
              </w:rPr>
              <w:t xml:space="preserve"> Admits a past mistake or change of position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 Slippery slope argument (exaggerated claim)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 Strong closing statement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jc w:val="center"/>
              <w:rPr>
                <w:sz w:val="22"/>
                <w:szCs w:val="22"/>
              </w:rPr>
            </w:pPr>
            <w:r w:rsidDel="00000000" w:rsidR="00000000" w:rsidRPr="00000000">
              <w:rPr>
                <w:sz w:val="22"/>
                <w:szCs w:val="22"/>
                <w:rtl w:val="0"/>
              </w:rPr>
              <w:t xml:space="preserve"> Uses a strawman argument (misrepresents someone else’s argument)</w:t>
            </w:r>
          </w:p>
          <w:p w:rsidR="00000000" w:rsidDel="00000000" w:rsidP="00000000" w:rsidRDefault="00000000" w:rsidRPr="00000000" w14:paraId="000000D8">
            <w:pPr>
              <w:jc w:val="center"/>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 Thanks or compliments another leader</w:t>
            </w:r>
          </w:p>
        </w:tc>
      </w:tr>
    </w:tbl>
    <w:p w:rsidR="00000000" w:rsidDel="00000000" w:rsidP="00000000" w:rsidRDefault="00000000" w:rsidRPr="00000000" w14:paraId="000000DA">
      <w:pPr>
        <w:pageBreakBefore w:val="1"/>
        <w:rPr>
          <w:b w:val="1"/>
          <w:sz w:val="28"/>
          <w:szCs w:val="28"/>
        </w:rPr>
      </w:pPr>
      <w:r w:rsidDel="00000000" w:rsidR="00000000" w:rsidRPr="00000000">
        <w:rPr>
          <w:b w:val="1"/>
          <w:sz w:val="28"/>
          <w:szCs w:val="28"/>
          <w:rtl w:val="0"/>
        </w:rPr>
        <w:t xml:space="preserve">Activity 6.3: Roundtable Discussion</w:t>
      </w:r>
    </w:p>
    <w:p w:rsidR="00000000" w:rsidDel="00000000" w:rsidP="00000000" w:rsidRDefault="00000000" w:rsidRPr="00000000" w14:paraId="000000DB">
      <w:pPr>
        <w:rPr>
          <w:b w:val="1"/>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sz w:val="22"/>
          <w:szCs w:val="22"/>
          <w:rtl w:val="0"/>
        </w:rPr>
        <w:t xml:space="preserve">As you reflect on the debate, consider how the leaders and arguments influenced your thinking. This activity will help you organize your thoughts, share your perspectives, and engage in meaningful discussions with others.</w:t>
      </w:r>
    </w:p>
    <w:p w:rsidR="00000000" w:rsidDel="00000000" w:rsidP="00000000" w:rsidRDefault="00000000" w:rsidRPr="00000000" w14:paraId="000000DD">
      <w:pPr>
        <w:rPr>
          <w:b w:val="1"/>
          <w:sz w:val="22"/>
          <w:szCs w:val="22"/>
        </w:rPr>
      </w:pPr>
      <w:r w:rsidDel="00000000" w:rsidR="00000000" w:rsidRPr="00000000">
        <w:rPr>
          <w:rtl w:val="0"/>
        </w:rPr>
      </w:r>
    </w:p>
    <w:p w:rsidR="00000000" w:rsidDel="00000000" w:rsidP="00000000" w:rsidRDefault="00000000" w:rsidRPr="00000000" w14:paraId="000000DE">
      <w:pPr>
        <w:rPr>
          <w:b w:val="1"/>
          <w:sz w:val="22"/>
          <w:szCs w:val="22"/>
        </w:rPr>
      </w:pPr>
      <w:r w:rsidDel="00000000" w:rsidR="00000000" w:rsidRPr="00000000">
        <w:rPr>
          <w:b w:val="1"/>
          <w:sz w:val="22"/>
          <w:szCs w:val="22"/>
          <w:rtl w:val="0"/>
        </w:rPr>
        <w:t xml:space="preserve">Instructions:</w:t>
      </w:r>
    </w:p>
    <w:p w:rsidR="00000000" w:rsidDel="00000000" w:rsidP="00000000" w:rsidRDefault="00000000" w:rsidRPr="00000000" w14:paraId="000000DF">
      <w:pPr>
        <w:rPr>
          <w:b w:val="1"/>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sz w:val="22"/>
          <w:szCs w:val="22"/>
          <w:rtl w:val="0"/>
        </w:rPr>
        <w:t xml:space="preserve">1) Write down brief responses to the following discussion prompts.</w:t>
      </w:r>
    </w:p>
    <w:p w:rsidR="00000000" w:rsidDel="00000000" w:rsidP="00000000" w:rsidRDefault="00000000" w:rsidRPr="00000000" w14:paraId="000000E1">
      <w:pPr>
        <w:rPr>
          <w:sz w:val="22"/>
          <w:szCs w:val="22"/>
        </w:rPr>
      </w:pPr>
      <w:r w:rsidDel="00000000" w:rsidR="00000000" w:rsidRPr="00000000">
        <w:rPr>
          <w:sz w:val="22"/>
          <w:szCs w:val="22"/>
          <w:rtl w:val="0"/>
        </w:rPr>
        <w:t xml:space="preserve">2) Organize into small groups.</w:t>
      </w:r>
    </w:p>
    <w:p w:rsidR="00000000" w:rsidDel="00000000" w:rsidP="00000000" w:rsidRDefault="00000000" w:rsidRPr="00000000" w14:paraId="000000E2">
      <w:pPr>
        <w:rPr>
          <w:sz w:val="22"/>
          <w:szCs w:val="22"/>
        </w:rPr>
      </w:pPr>
      <w:r w:rsidDel="00000000" w:rsidR="00000000" w:rsidRPr="00000000">
        <w:rPr>
          <w:sz w:val="22"/>
          <w:szCs w:val="22"/>
          <w:rtl w:val="0"/>
        </w:rPr>
        <w:t xml:space="preserve">3) Take turns sharing one reflection about the debate. Hold any comments or questions until after everyone has had a chance to share.</w:t>
      </w:r>
    </w:p>
    <w:p w:rsidR="00000000" w:rsidDel="00000000" w:rsidP="00000000" w:rsidRDefault="00000000" w:rsidRPr="00000000" w14:paraId="000000E3">
      <w:pPr>
        <w:rPr>
          <w:sz w:val="22"/>
          <w:szCs w:val="22"/>
        </w:rPr>
      </w:pPr>
      <w:r w:rsidDel="00000000" w:rsidR="00000000" w:rsidRPr="00000000">
        <w:rPr>
          <w:sz w:val="22"/>
          <w:szCs w:val="22"/>
          <w:rtl w:val="0"/>
        </w:rPr>
        <w:t xml:space="preserve">4) After everyone shares once, ask follow-up questions or add to each other’s points.</w:t>
      </w:r>
    </w:p>
    <w:p w:rsidR="00000000" w:rsidDel="00000000" w:rsidP="00000000" w:rsidRDefault="00000000" w:rsidRPr="00000000" w14:paraId="000000E4">
      <w:pPr>
        <w:rPr>
          <w:b w:val="1"/>
          <w:sz w:val="22"/>
          <w:szCs w:val="22"/>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969"/>
        <w:gridCol w:w="3118"/>
        <w:tblGridChange w:id="0">
          <w:tblGrid>
            <w:gridCol w:w="2263"/>
            <w:gridCol w:w="3969"/>
            <w:gridCol w:w="3118"/>
          </w:tblGrid>
        </w:tblGridChange>
      </w:tblGrid>
      <w:tr>
        <w:trPr>
          <w:cantSplit w:val="0"/>
          <w:tblHeader w:val="0"/>
        </w:trPr>
        <w:tc>
          <w:tcPr/>
          <w:p w:rsidR="00000000" w:rsidDel="00000000" w:rsidP="00000000" w:rsidRDefault="00000000" w:rsidRPr="00000000" w14:paraId="000000E5">
            <w:pPr>
              <w:rPr>
                <w:b w:val="1"/>
                <w:sz w:val="22"/>
                <w:szCs w:val="22"/>
              </w:rPr>
            </w:pPr>
            <w:r w:rsidDel="00000000" w:rsidR="00000000" w:rsidRPr="00000000">
              <w:rPr>
                <w:b w:val="1"/>
                <w:sz w:val="22"/>
                <w:szCs w:val="22"/>
                <w:rtl w:val="0"/>
              </w:rPr>
              <w:t xml:space="preserve">Discussion Prompt</w:t>
            </w:r>
          </w:p>
        </w:tc>
        <w:tc>
          <w:tcPr/>
          <w:p w:rsidR="00000000" w:rsidDel="00000000" w:rsidP="00000000" w:rsidRDefault="00000000" w:rsidRPr="00000000" w14:paraId="000000E6">
            <w:pPr>
              <w:rPr>
                <w:b w:val="1"/>
                <w:sz w:val="22"/>
                <w:szCs w:val="22"/>
              </w:rPr>
            </w:pPr>
            <w:r w:rsidDel="00000000" w:rsidR="00000000" w:rsidRPr="00000000">
              <w:rPr>
                <w:b w:val="1"/>
                <w:sz w:val="22"/>
                <w:szCs w:val="22"/>
                <w:rtl w:val="0"/>
              </w:rPr>
              <w:t xml:space="preserve">Response</w:t>
            </w:r>
          </w:p>
        </w:tc>
        <w:tc>
          <w:tcPr/>
          <w:p w:rsidR="00000000" w:rsidDel="00000000" w:rsidP="00000000" w:rsidRDefault="00000000" w:rsidRPr="00000000" w14:paraId="000000E7">
            <w:pPr>
              <w:rPr>
                <w:b w:val="1"/>
                <w:sz w:val="22"/>
                <w:szCs w:val="22"/>
              </w:rPr>
            </w:pPr>
            <w:r w:rsidDel="00000000" w:rsidR="00000000" w:rsidRPr="00000000">
              <w:rPr>
                <w:b w:val="1"/>
                <w:sz w:val="22"/>
                <w:szCs w:val="22"/>
                <w:rtl w:val="0"/>
              </w:rPr>
              <w:t xml:space="preserve">Follow-up questions</w:t>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sz w:val="22"/>
                <w:szCs w:val="22"/>
                <w:highlight w:val="white"/>
                <w:rtl w:val="0"/>
              </w:rPr>
              <w:t xml:space="preserve">“I thought the most persuasive argument was…”</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rtl w:val="0"/>
              </w:rPr>
            </w:r>
          </w:p>
        </w:tc>
        <w:tc>
          <w:tcPr/>
          <w:p w:rsidR="00000000" w:rsidDel="00000000" w:rsidP="00000000" w:rsidRDefault="00000000" w:rsidRPr="00000000" w14:paraId="000000ED">
            <w:pPr>
              <w:rPr>
                <w:b w:val="1"/>
                <w:sz w:val="22"/>
                <w:szCs w:val="22"/>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9" w:right="0" w:hanging="3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made this argument stand out compared to others?</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9" w:right="0" w:hanging="3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the leader use evidence or emotional appeal to persuade you?</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2">
            <w:pPr>
              <w:rPr>
                <w:b w:val="1"/>
                <w:sz w:val="22"/>
                <w:szCs w:val="22"/>
              </w:rPr>
            </w:pPr>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sz w:val="22"/>
                <w:szCs w:val="22"/>
                <w:rtl w:val="0"/>
              </w:rPr>
              <w:t xml:space="preserve">“A leader who changed my opinion on an issue or policy was… because….”</w:t>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rPr>
                <w:b w:val="1"/>
                <w:sz w:val="22"/>
                <w:szCs w:val="22"/>
              </w:rPr>
            </w:pPr>
            <w:r w:rsidDel="00000000" w:rsidR="00000000" w:rsidRPr="00000000">
              <w:rPr>
                <w:rtl w:val="0"/>
              </w:rPr>
            </w:r>
          </w:p>
        </w:tc>
        <w:tc>
          <w:tcPr/>
          <w:p w:rsidR="00000000" w:rsidDel="00000000" w:rsidP="00000000" w:rsidRDefault="00000000" w:rsidRPr="00000000" w14:paraId="000000F7">
            <w:pPr>
              <w:rPr>
                <w:b w:val="1"/>
                <w:sz w:val="22"/>
                <w:szCs w:val="22"/>
              </w:rPr>
            </w:pPr>
            <w:r w:rsidDel="00000000" w:rsidR="00000000" w:rsidRPr="00000000">
              <w:rPr>
                <w:rtl w:val="0"/>
              </w:rPr>
            </w:r>
          </w:p>
        </w:tc>
        <w:tc>
          <w:tcPr/>
          <w:p w:rsidR="00000000" w:rsidDel="00000000" w:rsidP="00000000" w:rsidRDefault="00000000" w:rsidRPr="00000000" w14:paraId="000000F8">
            <w:pPr>
              <w:rPr>
                <w:b w:val="1"/>
                <w:sz w:val="22"/>
                <w:szCs w:val="22"/>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specific points or examples did the leader use that influenced you?</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could ask one of the leaders a follow-up question, what would it be?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C">
            <w:pPr>
              <w:rPr>
                <w:b w:val="1"/>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0"/>
              </w:tabs>
              <w:ind w:right="403"/>
              <w:rPr>
                <w:sz w:val="22"/>
                <w:szCs w:val="22"/>
                <w:highlight w:val="white"/>
              </w:rPr>
            </w:pPr>
            <w:r w:rsidDel="00000000" w:rsidR="00000000" w:rsidRPr="00000000">
              <w:rPr>
                <w:sz w:val="22"/>
                <w:szCs w:val="22"/>
                <w:rtl w:val="0"/>
              </w:rPr>
              <w:t xml:space="preserve">“Watching the debate helped shape my voting decision because…”</w:t>
            </w:r>
            <w:r w:rsidDel="00000000" w:rsidR="00000000" w:rsidRPr="00000000">
              <w:rPr>
                <w:rtl w:val="0"/>
              </w:rPr>
            </w:r>
          </w:p>
          <w:p w:rsidR="00000000" w:rsidDel="00000000" w:rsidP="00000000" w:rsidRDefault="00000000" w:rsidRPr="00000000" w14:paraId="000000FE">
            <w:pPr>
              <w:rPr>
                <w:b w:val="1"/>
                <w:sz w:val="22"/>
                <w:szCs w:val="22"/>
              </w:rPr>
            </w:pPr>
            <w:r w:rsidDel="00000000" w:rsidR="00000000" w:rsidRPr="00000000">
              <w:rPr>
                <w:rtl w:val="0"/>
              </w:rPr>
            </w:r>
          </w:p>
        </w:tc>
        <w:tc>
          <w:tcPr/>
          <w:p w:rsidR="00000000" w:rsidDel="00000000" w:rsidP="00000000" w:rsidRDefault="00000000" w:rsidRPr="00000000" w14:paraId="000000FF">
            <w:pPr>
              <w:rPr>
                <w:b w:val="1"/>
                <w:sz w:val="22"/>
                <w:szCs w:val="22"/>
              </w:rPr>
            </w:pPr>
            <w:r w:rsidDel="00000000" w:rsidR="00000000" w:rsidRPr="00000000">
              <w:rPr>
                <w:rtl w:val="0"/>
              </w:rPr>
            </w:r>
          </w:p>
        </w:tc>
        <w:tc>
          <w:tcPr/>
          <w:p w:rsidR="00000000" w:rsidDel="00000000" w:rsidP="00000000" w:rsidRDefault="00000000" w:rsidRPr="00000000" w14:paraId="00000100">
            <w:pPr>
              <w:rPr>
                <w:b w:val="1"/>
                <w:sz w:val="22"/>
                <w:szCs w:val="22"/>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a particular moment in the debate that influenced your decision the most?</w:t>
            </w:r>
          </w:p>
          <w:p w:rsidR="00000000" w:rsidDel="00000000" w:rsidP="00000000" w:rsidRDefault="00000000" w:rsidRPr="00000000" w14:paraId="000001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9"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any leader’s performance surprise you? How?</w:t>
            </w:r>
            <w:r w:rsidDel="00000000" w:rsidR="00000000" w:rsidRPr="00000000">
              <w:rPr>
                <w:rtl w:val="0"/>
              </w:rPr>
            </w:r>
          </w:p>
        </w:tc>
      </w:tr>
    </w:tbl>
    <w:p w:rsidR="00000000" w:rsidDel="00000000" w:rsidP="00000000" w:rsidRDefault="00000000" w:rsidRPr="00000000" w14:paraId="00000103">
      <w:pPr>
        <w:rPr>
          <w:b w:val="1"/>
          <w:sz w:val="22"/>
          <w:szCs w:val="22"/>
        </w:rPr>
      </w:pPr>
      <w:r w:rsidDel="00000000" w:rsidR="00000000" w:rsidRPr="00000000">
        <w:rPr>
          <w:rtl w:val="0"/>
        </w:rPr>
      </w:r>
    </w:p>
    <w:p w:rsidR="00000000" w:rsidDel="00000000" w:rsidP="00000000" w:rsidRDefault="00000000" w:rsidRPr="00000000" w14:paraId="00000104">
      <w:pPr>
        <w:rPr>
          <w:b w:val="1"/>
          <w:sz w:val="22"/>
          <w:szCs w:val="22"/>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0"/>
        </w:tabs>
        <w:ind w:right="403"/>
        <w:rPr>
          <w:b w:val="1"/>
          <w:sz w:val="22"/>
          <w:szCs w:val="22"/>
          <w:highlight w:val="white"/>
        </w:rPr>
      </w:pPr>
      <w:r w:rsidDel="00000000" w:rsidR="00000000" w:rsidRPr="00000000">
        <w:rPr>
          <w:b w:val="1"/>
          <w:sz w:val="22"/>
          <w:szCs w:val="22"/>
          <w:rtl w:val="0"/>
        </w:rPr>
        <w:t xml:space="preserve">Ways to build on others’ viewpoints:</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0"/>
        </w:tabs>
        <w:ind w:left="720" w:right="403" w:firstLine="0"/>
        <w:rPr>
          <w:sz w:val="22"/>
          <w:szCs w:val="22"/>
          <w:highlight w:val="white"/>
        </w:rPr>
      </w:pPr>
      <w:r w:rsidDel="00000000" w:rsidR="00000000" w:rsidRPr="00000000">
        <w:rPr>
          <w:rtl w:val="0"/>
        </w:rPr>
      </w:r>
    </w:p>
    <w:p w:rsidR="00000000" w:rsidDel="00000000" w:rsidP="00000000" w:rsidRDefault="00000000" w:rsidRPr="00000000" w14:paraId="00000107">
      <w:pPr>
        <w:numPr>
          <w:ilvl w:val="0"/>
          <w:numId w:val="4"/>
        </w:numPr>
        <w:pBdr>
          <w:top w:space="0" w:sz="0" w:val="nil"/>
          <w:left w:space="0" w:sz="0" w:val="nil"/>
          <w:bottom w:space="0" w:sz="0" w:val="nil"/>
          <w:right w:space="0" w:sz="0" w:val="nil"/>
          <w:between w:space="0" w:sz="0" w:val="nil"/>
        </w:pBdr>
        <w:tabs>
          <w:tab w:val="left" w:leader="none" w:pos="0"/>
        </w:tabs>
        <w:ind w:left="709" w:right="403" w:hanging="425"/>
        <w:rPr>
          <w:sz w:val="22"/>
          <w:szCs w:val="22"/>
          <w:highlight w:val="white"/>
        </w:rPr>
      </w:pPr>
      <w:r w:rsidDel="00000000" w:rsidR="00000000" w:rsidRPr="00000000">
        <w:rPr>
          <w:sz w:val="22"/>
          <w:szCs w:val="22"/>
          <w:highlight w:val="white"/>
          <w:rtl w:val="0"/>
        </w:rPr>
        <w:t xml:space="preserve">“I agree with that because…”</w:t>
      </w:r>
    </w:p>
    <w:p w:rsidR="00000000" w:rsidDel="00000000" w:rsidP="00000000" w:rsidRDefault="00000000" w:rsidRPr="00000000" w14:paraId="00000108">
      <w:pPr>
        <w:numPr>
          <w:ilvl w:val="0"/>
          <w:numId w:val="4"/>
        </w:numPr>
        <w:pBdr>
          <w:top w:space="0" w:sz="0" w:val="nil"/>
          <w:left w:space="0" w:sz="0" w:val="nil"/>
          <w:bottom w:space="0" w:sz="0" w:val="nil"/>
          <w:right w:space="0" w:sz="0" w:val="nil"/>
          <w:between w:space="0" w:sz="0" w:val="nil"/>
        </w:pBdr>
        <w:tabs>
          <w:tab w:val="left" w:leader="none" w:pos="0"/>
        </w:tabs>
        <w:ind w:left="709" w:right="403" w:hanging="425"/>
        <w:rPr>
          <w:sz w:val="22"/>
          <w:szCs w:val="22"/>
          <w:highlight w:val="white"/>
        </w:rPr>
      </w:pPr>
      <w:r w:rsidDel="00000000" w:rsidR="00000000" w:rsidRPr="00000000">
        <w:rPr>
          <w:sz w:val="22"/>
          <w:szCs w:val="22"/>
          <w:highlight w:val="white"/>
          <w:rtl w:val="0"/>
        </w:rPr>
        <w:t xml:space="preserve">“I had a different reaction because…”</w:t>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tabs>
          <w:tab w:val="left" w:leader="none" w:pos="0"/>
        </w:tabs>
        <w:ind w:left="709" w:right="403" w:hanging="425"/>
        <w:rPr>
          <w:sz w:val="22"/>
          <w:szCs w:val="22"/>
          <w:highlight w:val="white"/>
        </w:rPr>
      </w:pPr>
      <w:r w:rsidDel="00000000" w:rsidR="00000000" w:rsidRPr="00000000">
        <w:rPr>
          <w:sz w:val="22"/>
          <w:szCs w:val="22"/>
          <w:highlight w:val="white"/>
          <w:rtl w:val="0"/>
        </w:rPr>
        <w:t xml:space="preserve">“That made me think about…”</w:t>
      </w:r>
    </w:p>
    <w:p w:rsidR="00000000" w:rsidDel="00000000" w:rsidP="00000000" w:rsidRDefault="00000000" w:rsidRPr="00000000" w14:paraId="0000010A">
      <w:pPr>
        <w:rPr>
          <w:b w:val="1"/>
          <w:sz w:val="22"/>
          <w:szCs w:val="22"/>
        </w:rPr>
      </w:pPr>
      <w:r w:rsidDel="00000000" w:rsidR="00000000" w:rsidRPr="00000000">
        <w:rPr>
          <w:rtl w:val="0"/>
        </w:rPr>
      </w:r>
    </w:p>
    <w:p w:rsidR="00000000" w:rsidDel="00000000" w:rsidP="00000000" w:rsidRDefault="00000000" w:rsidRPr="00000000" w14:paraId="0000010B">
      <w:pPr>
        <w:pageBreakBefore w:val="1"/>
        <w:rPr>
          <w:b w:val="1"/>
          <w:sz w:val="28"/>
          <w:szCs w:val="28"/>
        </w:rPr>
      </w:pPr>
      <w:r w:rsidDel="00000000" w:rsidR="00000000" w:rsidRPr="00000000">
        <w:rPr>
          <w:b w:val="1"/>
          <w:sz w:val="28"/>
          <w:szCs w:val="28"/>
          <w:rtl w:val="0"/>
        </w:rPr>
        <w:t xml:space="preserve">Activity 6.4: Analyzing Articles about the Debate</w:t>
      </w:r>
    </w:p>
    <w:p w:rsidR="00000000" w:rsidDel="00000000" w:rsidP="00000000" w:rsidRDefault="00000000" w:rsidRPr="00000000" w14:paraId="0000010C">
      <w:pPr>
        <w:rPr>
          <w:sz w:val="22"/>
          <w:szCs w:val="22"/>
        </w:rPr>
      </w:pPr>
      <w:r w:rsidDel="00000000" w:rsidR="00000000" w:rsidRPr="00000000">
        <w:rPr>
          <w:rtl w:val="0"/>
        </w:rPr>
      </w:r>
    </w:p>
    <w:p w:rsidR="00000000" w:rsidDel="00000000" w:rsidP="00000000" w:rsidRDefault="00000000" w:rsidRPr="00000000" w14:paraId="0000010D">
      <w:pPr>
        <w:rPr>
          <w:sz w:val="22"/>
          <w:szCs w:val="22"/>
        </w:rPr>
      </w:pPr>
      <w:r w:rsidDel="00000000" w:rsidR="00000000" w:rsidRPr="00000000">
        <w:rPr>
          <w:sz w:val="22"/>
          <w:szCs w:val="22"/>
          <w:rtl w:val="0"/>
        </w:rPr>
        <w:t xml:space="preserve">Summarize the information for each article. </w:t>
      </w:r>
    </w:p>
    <w:p w:rsidR="00000000" w:rsidDel="00000000" w:rsidP="00000000" w:rsidRDefault="00000000" w:rsidRPr="00000000" w14:paraId="0000010E">
      <w:pPr>
        <w:rPr>
          <w:sz w:val="22"/>
          <w:szCs w:val="22"/>
        </w:rPr>
      </w:pPr>
      <w:r w:rsidDel="00000000" w:rsidR="00000000" w:rsidRPr="00000000">
        <w:rPr>
          <w:rtl w:val="0"/>
        </w:rPr>
      </w:r>
    </w:p>
    <w:tbl>
      <w:tblPr>
        <w:tblStyle w:val="Table5"/>
        <w:tblW w:w="913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304"/>
        <w:tblGridChange w:id="0">
          <w:tblGrid>
            <w:gridCol w:w="2835"/>
            <w:gridCol w:w="6304"/>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rPr>
                <w:b w:val="1"/>
                <w:sz w:val="22"/>
                <w:szCs w:val="22"/>
              </w:rPr>
            </w:pPr>
            <w:r w:rsidDel="00000000" w:rsidR="00000000" w:rsidRPr="00000000">
              <w:rPr>
                <w:b w:val="1"/>
                <w:sz w:val="22"/>
                <w:szCs w:val="22"/>
                <w:rtl w:val="0"/>
              </w:rPr>
              <w:t xml:space="preserve">News source </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rPr>
                <w:b w:val="1"/>
                <w:sz w:val="22"/>
                <w:szCs w:val="22"/>
              </w:rPr>
            </w:pPr>
            <w:r w:rsidDel="00000000" w:rsidR="00000000" w:rsidRPr="00000000">
              <w:rPr>
                <w:b w:val="1"/>
                <w:sz w:val="22"/>
                <w:szCs w:val="22"/>
                <w:rtl w:val="0"/>
              </w:rPr>
              <w:t xml:space="preserve">Headline</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rPr>
                <w:b w:val="1"/>
                <w:sz w:val="22"/>
                <w:szCs w:val="22"/>
              </w:rPr>
            </w:pPr>
            <w:r w:rsidDel="00000000" w:rsidR="00000000" w:rsidRPr="00000000">
              <w:rPr>
                <w:b w:val="1"/>
                <w:sz w:val="22"/>
                <w:szCs w:val="22"/>
                <w:rtl w:val="0"/>
              </w:rPr>
              <w:t xml:space="preserve">Author</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rPr>
                <w:b w:val="1"/>
                <w:sz w:val="22"/>
                <w:szCs w:val="22"/>
              </w:rPr>
            </w:pPr>
            <w:r w:rsidDel="00000000" w:rsidR="00000000" w:rsidRPr="00000000">
              <w:rPr>
                <w:b w:val="1"/>
                <w:sz w:val="22"/>
                <w:szCs w:val="22"/>
                <w:rtl w:val="0"/>
              </w:rPr>
              <w:t xml:space="preserve">Describe the type of article.</w:t>
            </w:r>
          </w:p>
          <w:p w:rsidR="00000000" w:rsidDel="00000000" w:rsidP="00000000" w:rsidRDefault="00000000" w:rsidRPr="00000000" w14:paraId="00000116">
            <w:pPr>
              <w:rPr>
                <w:sz w:val="22"/>
                <w:szCs w:val="22"/>
              </w:rPr>
            </w:pPr>
            <w:r w:rsidDel="00000000" w:rsidR="00000000" w:rsidRPr="00000000">
              <w:rPr>
                <w:sz w:val="22"/>
                <w:szCs w:val="22"/>
                <w:rtl w:val="0"/>
              </w:rPr>
              <w:t xml:space="preserve">Is it a news article or an opinion column? How do you know?</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266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rPr>
                <w:b w:val="1"/>
                <w:sz w:val="22"/>
                <w:szCs w:val="22"/>
              </w:rPr>
            </w:pPr>
            <w:r w:rsidDel="00000000" w:rsidR="00000000" w:rsidRPr="00000000">
              <w:rPr>
                <w:b w:val="1"/>
                <w:sz w:val="22"/>
                <w:szCs w:val="22"/>
                <w:rtl w:val="0"/>
              </w:rPr>
              <w:t xml:space="preserve">Summarize the article.</w:t>
            </w:r>
          </w:p>
          <w:p w:rsidR="00000000" w:rsidDel="00000000" w:rsidP="00000000" w:rsidRDefault="00000000" w:rsidRPr="00000000" w14:paraId="00000119">
            <w:pPr>
              <w:rPr>
                <w:sz w:val="22"/>
                <w:szCs w:val="22"/>
              </w:rPr>
            </w:pPr>
            <w:r w:rsidDel="00000000" w:rsidR="00000000" w:rsidRPr="00000000">
              <w:rPr>
                <w:sz w:val="22"/>
                <w:szCs w:val="22"/>
                <w:rtl w:val="0"/>
              </w:rPr>
              <w:t xml:space="preserve">What positive or negative comments were made about the leaders’ performances?  </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23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rPr>
                <w:b w:val="1"/>
                <w:sz w:val="22"/>
                <w:szCs w:val="22"/>
              </w:rPr>
            </w:pPr>
            <w:r w:rsidDel="00000000" w:rsidR="00000000" w:rsidRPr="00000000">
              <w:rPr>
                <w:b w:val="1"/>
                <w:sz w:val="22"/>
                <w:szCs w:val="22"/>
                <w:rtl w:val="0"/>
              </w:rPr>
              <w:t xml:space="preserve">Who won the debate?</w:t>
            </w:r>
          </w:p>
          <w:p w:rsidR="00000000" w:rsidDel="00000000" w:rsidP="00000000" w:rsidRDefault="00000000" w:rsidRPr="00000000" w14:paraId="0000011C">
            <w:pPr>
              <w:rPr>
                <w:sz w:val="22"/>
                <w:szCs w:val="22"/>
              </w:rPr>
            </w:pPr>
            <w:r w:rsidDel="00000000" w:rsidR="00000000" w:rsidRPr="00000000">
              <w:rPr>
                <w:sz w:val="22"/>
                <w:szCs w:val="22"/>
                <w:rtl w:val="0"/>
              </w:rPr>
              <w:t xml:space="preserve">Does the article declare a winner of the debate? What evidence is offered? </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rtl w:val="0"/>
              </w:rPr>
            </w:r>
          </w:p>
          <w:p w:rsidR="00000000" w:rsidDel="00000000" w:rsidP="00000000" w:rsidRDefault="00000000" w:rsidRPr="00000000" w14:paraId="0000011F">
            <w:pP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1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b w:val="1"/>
                <w:sz w:val="22"/>
                <w:szCs w:val="22"/>
              </w:rPr>
            </w:pPr>
            <w:r w:rsidDel="00000000" w:rsidR="00000000" w:rsidRPr="00000000">
              <w:rPr>
                <w:b w:val="1"/>
                <w:sz w:val="22"/>
                <w:szCs w:val="22"/>
                <w:rtl w:val="0"/>
              </w:rPr>
              <w:t xml:space="preserve">Describe the image chosen for the article.</w:t>
            </w:r>
          </w:p>
          <w:p w:rsidR="00000000" w:rsidDel="00000000" w:rsidP="00000000" w:rsidRDefault="00000000" w:rsidRPr="00000000" w14:paraId="00000122">
            <w:pPr>
              <w:rPr>
                <w:sz w:val="22"/>
                <w:szCs w:val="22"/>
              </w:rPr>
            </w:pPr>
            <w:r w:rsidDel="00000000" w:rsidR="00000000" w:rsidRPr="00000000">
              <w:rPr>
                <w:sz w:val="22"/>
                <w:szCs w:val="22"/>
                <w:rtl w:val="0"/>
              </w:rPr>
              <w:t xml:space="preserve">If your article contains a picture, why do you think this image was chosen? What is it representing? </w:t>
            </w:r>
          </w:p>
          <w:p w:rsidR="00000000" w:rsidDel="00000000" w:rsidP="00000000" w:rsidRDefault="00000000" w:rsidRPr="00000000" w14:paraId="00000123">
            <w:pPr>
              <w:rPr>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bl>
    <w:p w:rsidR="00000000" w:rsidDel="00000000" w:rsidP="00000000" w:rsidRDefault="00000000" w:rsidRPr="00000000" w14:paraId="00000126">
      <w:pPr>
        <w:rPr>
          <w:sz w:val="22"/>
          <w:szCs w:val="22"/>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sz w:val="19"/>
        <w:szCs w:val="19"/>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color w:val="000000"/>
        <w:sz w:val="19"/>
        <w:szCs w:val="19"/>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sz w:val="22"/>
      <w:szCs w:val="22"/>
    </w:rPr>
    <w:tblPr>
      <w:tblStyleRowBandSize w:val="1"/>
      <w:tblStyleColBandSize w:val="1"/>
    </w:tblPr>
  </w:style>
  <w:style w:type="table" w:styleId="a0" w:customStyle="1">
    <w:basedOn w:val="TableNormal"/>
    <w:rPr>
      <w:sz w:val="22"/>
      <w:szCs w:val="22"/>
    </w:rPr>
    <w:tblPr>
      <w:tblStyleRowBandSize w:val="1"/>
      <w:tblStyleColBandSize w:val="1"/>
      <w:tblCellMar>
        <w:top w:w="100.0" w:type="dxa"/>
        <w:left w:w="115.0" w:type="dxa"/>
        <w:bottom w:w="100.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653FF7"/>
    <w:rPr>
      <w:sz w:val="16"/>
      <w:szCs w:val="16"/>
    </w:rPr>
  </w:style>
  <w:style w:type="paragraph" w:styleId="CommentText">
    <w:name w:val="annotation text"/>
    <w:basedOn w:val="Normal"/>
    <w:link w:val="CommentTextChar"/>
    <w:uiPriority w:val="99"/>
    <w:unhideWhenUsed w:val="1"/>
    <w:rsid w:val="00653FF7"/>
    <w:rPr>
      <w:sz w:val="20"/>
      <w:szCs w:val="20"/>
    </w:rPr>
  </w:style>
  <w:style w:type="character" w:styleId="CommentTextChar" w:customStyle="1">
    <w:name w:val="Comment Text Char"/>
    <w:basedOn w:val="DefaultParagraphFont"/>
    <w:link w:val="CommentText"/>
    <w:uiPriority w:val="99"/>
    <w:rsid w:val="00653FF7"/>
    <w:rPr>
      <w:sz w:val="20"/>
      <w:szCs w:val="20"/>
    </w:rPr>
  </w:style>
  <w:style w:type="paragraph" w:styleId="CommentSubject">
    <w:name w:val="annotation subject"/>
    <w:basedOn w:val="CommentText"/>
    <w:next w:val="CommentText"/>
    <w:link w:val="CommentSubjectChar"/>
    <w:uiPriority w:val="99"/>
    <w:semiHidden w:val="1"/>
    <w:unhideWhenUsed w:val="1"/>
    <w:rsid w:val="00653FF7"/>
    <w:rPr>
      <w:b w:val="1"/>
      <w:bCs w:val="1"/>
    </w:rPr>
  </w:style>
  <w:style w:type="character" w:styleId="CommentSubjectChar" w:customStyle="1">
    <w:name w:val="Comment Subject Char"/>
    <w:basedOn w:val="CommentTextChar"/>
    <w:link w:val="CommentSubject"/>
    <w:uiPriority w:val="99"/>
    <w:semiHidden w:val="1"/>
    <w:rsid w:val="00653FF7"/>
    <w:rPr>
      <w:b w:val="1"/>
      <w:bCs w:val="1"/>
      <w:sz w:val="20"/>
      <w:szCs w:val="20"/>
    </w:rPr>
  </w:style>
  <w:style w:type="character" w:styleId="Hyperlink">
    <w:name w:val="Hyperlink"/>
    <w:basedOn w:val="DefaultParagraphFont"/>
    <w:uiPriority w:val="99"/>
    <w:unhideWhenUsed w:val="1"/>
    <w:rsid w:val="00A535F2"/>
    <w:rPr>
      <w:color w:val="0000ff" w:themeColor="hyperlink"/>
      <w:u w:val="single"/>
    </w:rPr>
  </w:style>
  <w:style w:type="character" w:styleId="UnresolvedMention" w:customStyle="1">
    <w:name w:val="Unresolved Mention"/>
    <w:basedOn w:val="DefaultParagraphFont"/>
    <w:uiPriority w:val="99"/>
    <w:semiHidden w:val="1"/>
    <w:unhideWhenUsed w:val="1"/>
    <w:rsid w:val="00A535F2"/>
    <w:rPr>
      <w:color w:val="605e5c"/>
      <w:shd w:color="auto" w:fill="e1dfdd" w:val="clear"/>
    </w:rPr>
  </w:style>
  <w:style w:type="paragraph" w:styleId="Revision">
    <w:name w:val="Revision"/>
    <w:hidden w:val="1"/>
    <w:uiPriority w:val="99"/>
    <w:semiHidden w:val="1"/>
    <w:rsid w:val="00C16A9E"/>
  </w:style>
  <w:style w:type="paragraph" w:styleId="BalloonText">
    <w:name w:val="Balloon Text"/>
    <w:basedOn w:val="Normal"/>
    <w:link w:val="BalloonTextChar"/>
    <w:uiPriority w:val="99"/>
    <w:semiHidden w:val="1"/>
    <w:unhideWhenUsed w:val="1"/>
    <w:rsid w:val="00F717D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717DD"/>
    <w:rPr>
      <w:rFonts w:ascii="Segoe UI" w:cs="Segoe UI" w:hAnsi="Segoe UI"/>
      <w:sz w:val="18"/>
      <w:szCs w:val="18"/>
    </w:rPr>
  </w:style>
  <w:style w:type="paragraph" w:styleId="ListParagraph">
    <w:name w:val="List Paragraph"/>
    <w:basedOn w:val="Normal"/>
    <w:uiPriority w:val="34"/>
    <w:qFormat w:val="1"/>
    <w:rsid w:val="00D96F19"/>
    <w:pPr>
      <w:ind w:left="720"/>
      <w:contextualSpacing w:val="1"/>
    </w:pPr>
  </w:style>
  <w:style w:type="table" w:styleId="TableGrid">
    <w:name w:val="Table Grid"/>
    <w:basedOn w:val="TableNormal"/>
    <w:uiPriority w:val="39"/>
    <w:rsid w:val="001E1E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V_XjPiDQCh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H/fJnhaXMRr0jmKaadCQSsr8w==">CgMxLjAyCGguZ2pkZ3hzMgloLjMwajB6bGw4AHIhMU5UNnJLWFlQVExrS3JPVmpyWUFZWGVoLUVLTHpIYUZq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2025-03-13T13:44:00Z</dcterms:created>
  <dc:creator>Lindsay Mazzucco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d52975efdd5229e737a5f8dbf92d3c28c4e9f890fb7159d4f747833aa249045d</vt:lpwstr>
  </property>
</Properties>
</file>