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Teacher Guide 3.2: Structured Academic Controversy</w:t>
      </w:r>
    </w:p>
    <w:p w:rsidR="00000000" w:rsidDel="00000000" w:rsidP="00000000" w:rsidRDefault="00000000" w:rsidRPr="00000000" w14:paraId="0000000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The Structured Academic Controversy protocol is designed to discuss a controversial political issue. Students research and present arguments supporting an assigned position, but unlike in a debate, the focus of the discussion is on collaboration, understanding, and consensus building, as opposed to defeating their opponent.</w:t>
      </w:r>
    </w:p>
    <w:p w:rsidR="00000000" w:rsidDel="00000000" w:rsidP="00000000" w:rsidRDefault="00000000" w:rsidRPr="00000000" w14:paraId="0000000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 to students that they will discuss a controversial issue (not debate). If you have developed a set of classroom norms, briefly review them with students. </w:t>
        <w:br w:type="textWrapping"/>
      </w:r>
    </w:p>
    <w:p w:rsidR="00000000" w:rsidDel="00000000" w:rsidP="00000000" w:rsidRDefault="00000000" w:rsidRPr="00000000" w14:paraId="0000000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Present students with the controversial prompt or question you have chosen during your preparation. Sample prompts and backgrounders are available at: </w:t>
      </w:r>
      <w:r w:rsidDel="00000000" w:rsidR="00000000" w:rsidRPr="00000000">
        <w:rPr>
          <w:rFonts w:ascii="Calibri" w:cs="Calibri" w:eastAsia="Calibri" w:hAnsi="Calibri"/>
          <w:color w:val="0066ff"/>
          <w:u w:val="single"/>
          <w:rtl w:val="0"/>
        </w:rPr>
        <w:t xml:space="preserve">politalks.ca/case-studies</w:t>
      </w:r>
      <w:r w:rsidDel="00000000" w:rsidR="00000000" w:rsidRPr="00000000">
        <w:rPr>
          <w:rFonts w:ascii="Calibri" w:cs="Calibri" w:eastAsia="Calibri" w:hAnsi="Calibri"/>
          <w:rtl w:val="0"/>
        </w:rPr>
        <w:br w:type="textWrapping"/>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Divide students into small groups (4 or 6) and further divide them into Side A and Side B. Provide students with copies of Activity 3.3 and assign Side A/B with a specific “side” of the controversy. Remind students that they don’t have to agree personally with the position they are assigned. Their goal is to determine the best arguments or evidence for their side.</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each side to identify the best three arguments in support of their assigned position and prepare a short pitch arguing for their side of the controversy. </w:t>
        <w:br w:type="textWrapping"/>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Side A presents their arguments while Side B listens and takes notes. No interruption is allowed.</w:t>
      </w:r>
    </w:p>
    <w:p w:rsidR="00000000" w:rsidDel="00000000" w:rsidP="00000000" w:rsidRDefault="00000000" w:rsidRPr="00000000" w14:paraId="0000000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Side B restates Side A’s positions and asks clarifying questions. These questions should seek to build an understanding of the position.</w:t>
        <w:br w:type="textWrapping"/>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Side B presents their arguments while Side A listens and takes notes. No interruption is allowed.</w:t>
      </w:r>
    </w:p>
    <w:p w:rsidR="00000000" w:rsidDel="00000000" w:rsidP="00000000" w:rsidRDefault="00000000" w:rsidRPr="00000000" w14:paraId="0000000E">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Side A restates Side B’s positions and asks clarifying questions. These questions should seek to build an understanding of the position.</w:t>
        <w:br w:type="textWrapping"/>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Groups come together to see if they can find common ground. Students no longer have to argue the position they were assigned. Groups should identify the strongest and weakest arguments of both sides. If the groups are unable to come to any agreement, they should be able to clearly explain the fundamental differences between the sides.</w:t>
        <w:br w:type="textWrapping"/>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Debrief the activity as a class. Ask students if they were able to reach any consensus or if they now see the issue in a different way.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